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088"/>
        <w:gridCol w:w="8378"/>
      </w:tblGrid>
      <w:tr w:rsidR="003B3B1C" w:rsidRPr="00B138F2" w:rsidTr="00B138F2">
        <w:trPr>
          <w:trHeight w:val="2117"/>
        </w:trPr>
        <w:tc>
          <w:tcPr>
            <w:tcW w:w="2093" w:type="dxa"/>
            <w:shd w:val="clear" w:color="auto" w:fill="auto"/>
          </w:tcPr>
          <w:p w:rsidR="003B3B1C" w:rsidRPr="00B138F2" w:rsidRDefault="005A403F" w:rsidP="00B138F2">
            <w:pPr>
              <w:spacing w:after="0" w:line="240" w:lineRule="auto"/>
              <w:jc w:val="center"/>
              <w:rPr>
                <w:rFonts w:ascii="Times New Roman" w:hAnsi="Times New Roman"/>
                <w:sz w:val="18"/>
                <w:szCs w:val="18"/>
              </w:rPr>
            </w:pPr>
            <w:r>
              <w:rPr>
                <w:rFonts w:ascii="Times New Roman" w:hAnsi="Times New Roman"/>
                <w:sz w:val="18"/>
                <w:szCs w:val="18"/>
              </w:rPr>
              <w:t xml:space="preserve"> </w:t>
            </w:r>
            <w:r w:rsidR="003B3B1C" w:rsidRPr="00B138F2">
              <w:rPr>
                <w:rFonts w:ascii="Times New Roman" w:hAnsi="Times New Roman"/>
                <w:sz w:val="18"/>
                <w:szCs w:val="18"/>
              </w:rPr>
              <w:t>DEPARTEMENT</w:t>
            </w:r>
          </w:p>
          <w:p w:rsidR="003B3B1C" w:rsidRPr="00B138F2" w:rsidRDefault="003B3B1C" w:rsidP="00B138F2">
            <w:pPr>
              <w:spacing w:after="0" w:line="240" w:lineRule="auto"/>
              <w:jc w:val="center"/>
              <w:rPr>
                <w:rFonts w:ascii="Times New Roman" w:hAnsi="Times New Roman"/>
                <w:sz w:val="18"/>
                <w:szCs w:val="18"/>
              </w:rPr>
            </w:pPr>
            <w:r w:rsidRPr="00B138F2">
              <w:rPr>
                <w:rFonts w:ascii="Times New Roman" w:hAnsi="Times New Roman"/>
                <w:sz w:val="18"/>
                <w:szCs w:val="18"/>
              </w:rPr>
              <w:t>DE L’HERAULT</w:t>
            </w:r>
          </w:p>
          <w:p w:rsidR="003B3B1C" w:rsidRPr="00B138F2" w:rsidRDefault="003B3B1C" w:rsidP="00B138F2">
            <w:pPr>
              <w:spacing w:after="0" w:line="240" w:lineRule="auto"/>
              <w:jc w:val="center"/>
              <w:rPr>
                <w:rFonts w:ascii="Times New Roman" w:hAnsi="Times New Roman"/>
                <w:sz w:val="18"/>
                <w:szCs w:val="18"/>
              </w:rPr>
            </w:pPr>
            <w:r w:rsidRPr="00B138F2">
              <w:rPr>
                <w:rFonts w:ascii="Times New Roman" w:hAnsi="Times New Roman"/>
                <w:sz w:val="18"/>
                <w:szCs w:val="18"/>
              </w:rPr>
              <w:t>-----</w:t>
            </w:r>
          </w:p>
          <w:p w:rsidR="003B3B1C" w:rsidRPr="00B138F2" w:rsidRDefault="003B3B1C" w:rsidP="00B138F2">
            <w:pPr>
              <w:spacing w:after="0" w:line="240" w:lineRule="auto"/>
              <w:jc w:val="center"/>
              <w:rPr>
                <w:rFonts w:ascii="Times New Roman" w:hAnsi="Times New Roman"/>
                <w:sz w:val="18"/>
                <w:szCs w:val="18"/>
              </w:rPr>
            </w:pPr>
            <w:r w:rsidRPr="00B138F2">
              <w:rPr>
                <w:rFonts w:ascii="Times New Roman" w:hAnsi="Times New Roman"/>
                <w:sz w:val="18"/>
                <w:szCs w:val="18"/>
              </w:rPr>
              <w:t>ARRONDISSEMENT</w:t>
            </w:r>
          </w:p>
          <w:p w:rsidR="003B3B1C" w:rsidRPr="00B138F2" w:rsidRDefault="003B3B1C" w:rsidP="00B138F2">
            <w:pPr>
              <w:spacing w:after="0" w:line="240" w:lineRule="auto"/>
              <w:jc w:val="center"/>
              <w:rPr>
                <w:rFonts w:ascii="Times New Roman" w:hAnsi="Times New Roman"/>
                <w:sz w:val="18"/>
                <w:szCs w:val="18"/>
              </w:rPr>
            </w:pPr>
            <w:r w:rsidRPr="00B138F2">
              <w:rPr>
                <w:rFonts w:ascii="Times New Roman" w:hAnsi="Times New Roman"/>
                <w:sz w:val="18"/>
                <w:szCs w:val="18"/>
              </w:rPr>
              <w:t>DE BEZIERS</w:t>
            </w:r>
          </w:p>
          <w:p w:rsidR="003B3B1C" w:rsidRPr="00B138F2" w:rsidRDefault="003B3B1C" w:rsidP="00B138F2">
            <w:pPr>
              <w:spacing w:after="0" w:line="240" w:lineRule="auto"/>
              <w:jc w:val="center"/>
              <w:rPr>
                <w:rFonts w:ascii="Times New Roman" w:hAnsi="Times New Roman"/>
              </w:rPr>
            </w:pPr>
            <w:r w:rsidRPr="00B138F2">
              <w:rPr>
                <w:rFonts w:ascii="Times New Roman" w:hAnsi="Times New Roman"/>
              </w:rPr>
              <w:t>-----</w:t>
            </w:r>
          </w:p>
          <w:p w:rsidR="003B3B1C" w:rsidRPr="00B138F2" w:rsidRDefault="003B3B1C" w:rsidP="00B138F2">
            <w:pPr>
              <w:spacing w:after="0" w:line="240" w:lineRule="auto"/>
              <w:jc w:val="center"/>
              <w:rPr>
                <w:rFonts w:ascii="Times New Roman" w:hAnsi="Times New Roman"/>
                <w:sz w:val="24"/>
                <w:szCs w:val="24"/>
              </w:rPr>
            </w:pPr>
            <w:r w:rsidRPr="00B138F2">
              <w:rPr>
                <w:rFonts w:ascii="Times New Roman" w:hAnsi="Times New Roman"/>
                <w:sz w:val="24"/>
                <w:szCs w:val="24"/>
              </w:rPr>
              <w:t>MAIRIE</w:t>
            </w:r>
          </w:p>
          <w:p w:rsidR="003B3B1C" w:rsidRPr="00B138F2" w:rsidRDefault="003B3B1C" w:rsidP="00B138F2">
            <w:pPr>
              <w:spacing w:after="0" w:line="240" w:lineRule="auto"/>
              <w:jc w:val="center"/>
              <w:rPr>
                <w:rFonts w:ascii="Times New Roman" w:hAnsi="Times New Roman"/>
                <w:sz w:val="24"/>
                <w:szCs w:val="24"/>
              </w:rPr>
            </w:pPr>
            <w:r w:rsidRPr="00B138F2">
              <w:rPr>
                <w:rFonts w:ascii="Times New Roman" w:hAnsi="Times New Roman"/>
                <w:sz w:val="24"/>
                <w:szCs w:val="24"/>
              </w:rPr>
              <w:t>DE</w:t>
            </w:r>
          </w:p>
          <w:p w:rsidR="003B3B1C" w:rsidRPr="00B138F2" w:rsidRDefault="003B3B1C" w:rsidP="00B138F2">
            <w:pPr>
              <w:spacing w:after="0" w:line="240" w:lineRule="auto"/>
              <w:jc w:val="center"/>
              <w:rPr>
                <w:rFonts w:ascii="Times New Roman" w:hAnsi="Times New Roman"/>
                <w:sz w:val="32"/>
                <w:szCs w:val="32"/>
              </w:rPr>
            </w:pPr>
            <w:r w:rsidRPr="00B138F2">
              <w:rPr>
                <w:rFonts w:ascii="Times New Roman" w:hAnsi="Times New Roman"/>
                <w:sz w:val="32"/>
                <w:szCs w:val="32"/>
              </w:rPr>
              <w:t>V I A S</w:t>
            </w:r>
          </w:p>
        </w:tc>
        <w:tc>
          <w:tcPr>
            <w:tcW w:w="8513" w:type="dxa"/>
            <w:shd w:val="clear" w:color="auto" w:fill="auto"/>
          </w:tcPr>
          <w:p w:rsidR="003B3B1C" w:rsidRPr="00B138F2" w:rsidRDefault="003B3B1C" w:rsidP="00B138F2">
            <w:pPr>
              <w:spacing w:before="120" w:after="120" w:line="240" w:lineRule="auto"/>
              <w:jc w:val="center"/>
              <w:rPr>
                <w:rFonts w:ascii="Times New Roman" w:hAnsi="Times New Roman"/>
                <w:b/>
                <w:sz w:val="32"/>
                <w:szCs w:val="32"/>
              </w:rPr>
            </w:pPr>
            <w:r w:rsidRPr="00B138F2">
              <w:rPr>
                <w:rFonts w:ascii="Times New Roman" w:hAnsi="Times New Roman"/>
                <w:b/>
                <w:sz w:val="32"/>
                <w:szCs w:val="32"/>
              </w:rPr>
              <w:t>E X T R A I T</w:t>
            </w:r>
          </w:p>
          <w:p w:rsidR="003B3B1C" w:rsidRPr="00B138F2" w:rsidRDefault="003B3B1C" w:rsidP="00B138F2">
            <w:pPr>
              <w:spacing w:before="120" w:after="120" w:line="240" w:lineRule="auto"/>
              <w:jc w:val="center"/>
              <w:rPr>
                <w:rFonts w:ascii="Times New Roman" w:hAnsi="Times New Roman"/>
              </w:rPr>
            </w:pPr>
            <w:r w:rsidRPr="00B138F2">
              <w:rPr>
                <w:rFonts w:ascii="Times New Roman" w:hAnsi="Times New Roman"/>
              </w:rPr>
              <w:t>DU</w:t>
            </w:r>
          </w:p>
          <w:p w:rsidR="003B3B1C" w:rsidRPr="00B138F2" w:rsidRDefault="003B3B1C" w:rsidP="00B138F2">
            <w:pPr>
              <w:spacing w:before="120" w:after="120" w:line="240" w:lineRule="auto"/>
              <w:jc w:val="center"/>
              <w:rPr>
                <w:rFonts w:ascii="Times New Roman" w:hAnsi="Times New Roman"/>
                <w:b/>
                <w:sz w:val="40"/>
                <w:szCs w:val="40"/>
              </w:rPr>
            </w:pPr>
            <w:r w:rsidRPr="00B138F2">
              <w:rPr>
                <w:rFonts w:ascii="Times New Roman" w:hAnsi="Times New Roman"/>
                <w:b/>
                <w:sz w:val="40"/>
                <w:szCs w:val="40"/>
              </w:rPr>
              <w:t>Registre  des  Arrêtés  du  Maire</w:t>
            </w:r>
          </w:p>
          <w:p w:rsidR="003B3B1C" w:rsidRPr="00B138F2" w:rsidRDefault="003B3B1C" w:rsidP="00B138F2">
            <w:pPr>
              <w:spacing w:before="120" w:after="120" w:line="240" w:lineRule="auto"/>
              <w:jc w:val="center"/>
              <w:rPr>
                <w:rFonts w:ascii="Times New Roman" w:hAnsi="Times New Roman"/>
                <w:sz w:val="26"/>
                <w:szCs w:val="26"/>
              </w:rPr>
            </w:pPr>
            <w:r w:rsidRPr="00B138F2">
              <w:rPr>
                <w:rFonts w:ascii="Times New Roman" w:hAnsi="Times New Roman"/>
                <w:sz w:val="26"/>
                <w:szCs w:val="26"/>
              </w:rPr>
              <w:t>DE LA COMMUNE DE VIAS</w:t>
            </w:r>
          </w:p>
          <w:p w:rsidR="003B3B1C" w:rsidRPr="00B138F2" w:rsidRDefault="003B3B1C" w:rsidP="00B138F2">
            <w:pPr>
              <w:spacing w:before="120" w:after="120" w:line="240" w:lineRule="auto"/>
              <w:jc w:val="center"/>
              <w:rPr>
                <w:rFonts w:ascii="Times New Roman" w:hAnsi="Times New Roman"/>
              </w:rPr>
            </w:pPr>
          </w:p>
        </w:tc>
      </w:tr>
    </w:tbl>
    <w:p w:rsidR="00890C75" w:rsidRDefault="00890C75" w:rsidP="003B3B1C">
      <w:pPr>
        <w:spacing w:after="120"/>
        <w:rPr>
          <w:rFonts w:ascii="Times New Roman" w:hAnsi="Times New Roman"/>
          <w:b/>
          <w:i/>
          <w:sz w:val="20"/>
          <w:szCs w:val="20"/>
          <w:u w:val="single"/>
        </w:rPr>
      </w:pPr>
    </w:p>
    <w:p w:rsidR="00FD724A" w:rsidRPr="00890C75" w:rsidRDefault="00FD724A" w:rsidP="003B3B1C">
      <w:pPr>
        <w:spacing w:after="120"/>
        <w:rPr>
          <w:rFonts w:ascii="Times New Roman" w:hAnsi="Times New Roman"/>
          <w:b/>
          <w:i/>
          <w:sz w:val="20"/>
          <w:szCs w:val="20"/>
          <w:u w:val="single"/>
        </w:rPr>
      </w:pPr>
    </w:p>
    <w:p w:rsidR="00FD724A" w:rsidRPr="00E51ACE" w:rsidRDefault="000B26D2" w:rsidP="003B3B1C">
      <w:pPr>
        <w:spacing w:after="120"/>
        <w:rPr>
          <w:rFonts w:ascii="Times New Roman" w:hAnsi="Times New Roman"/>
          <w:b/>
          <w:i/>
          <w:sz w:val="24"/>
          <w:szCs w:val="24"/>
        </w:rPr>
      </w:pPr>
      <w:r w:rsidRPr="006874CF">
        <w:rPr>
          <w:rFonts w:ascii="Times New Roman" w:hAnsi="Times New Roman"/>
          <w:b/>
          <w:i/>
          <w:sz w:val="24"/>
          <w:szCs w:val="24"/>
          <w:u w:val="single"/>
        </w:rPr>
        <w:t>Arrêté n</w:t>
      </w:r>
      <w:r w:rsidR="003B3B1C" w:rsidRPr="006874CF">
        <w:rPr>
          <w:rFonts w:ascii="Times New Roman" w:hAnsi="Times New Roman"/>
          <w:b/>
          <w:i/>
          <w:sz w:val="24"/>
          <w:szCs w:val="24"/>
          <w:u w:val="single"/>
        </w:rPr>
        <w:t>° :</w:t>
      </w:r>
      <w:r w:rsidR="003B3B1C" w:rsidRPr="006874CF">
        <w:rPr>
          <w:rFonts w:ascii="Times New Roman" w:hAnsi="Times New Roman"/>
          <w:b/>
          <w:i/>
          <w:sz w:val="24"/>
          <w:szCs w:val="24"/>
        </w:rPr>
        <w:t xml:space="preserve"> </w:t>
      </w:r>
      <w:r w:rsidR="00460686">
        <w:rPr>
          <w:rFonts w:ascii="Times New Roman" w:hAnsi="Times New Roman"/>
          <w:b/>
          <w:i/>
          <w:sz w:val="24"/>
          <w:szCs w:val="24"/>
        </w:rPr>
        <w:t>PM/</w:t>
      </w:r>
      <w:r w:rsidR="00361F25">
        <w:rPr>
          <w:rFonts w:ascii="Times New Roman" w:hAnsi="Times New Roman"/>
          <w:b/>
          <w:i/>
          <w:sz w:val="24"/>
          <w:szCs w:val="24"/>
        </w:rPr>
        <w:t>202</w:t>
      </w:r>
      <w:r w:rsidR="008115E4">
        <w:rPr>
          <w:rFonts w:ascii="Times New Roman" w:hAnsi="Times New Roman"/>
          <w:b/>
          <w:i/>
          <w:sz w:val="24"/>
          <w:szCs w:val="24"/>
        </w:rPr>
        <w:t>4-</w:t>
      </w:r>
      <w:r w:rsidR="00027FBE">
        <w:rPr>
          <w:rFonts w:ascii="Times New Roman" w:hAnsi="Times New Roman"/>
          <w:b/>
          <w:i/>
          <w:sz w:val="24"/>
          <w:szCs w:val="24"/>
        </w:rPr>
        <w:t>112</w:t>
      </w:r>
    </w:p>
    <w:p w:rsidR="003E4F8D" w:rsidRPr="00C0415B" w:rsidRDefault="003B3B1C" w:rsidP="00C0415B">
      <w:pPr>
        <w:pStyle w:val="Corpsdetexte"/>
        <w:ind w:left="851" w:hanging="851"/>
        <w:rPr>
          <w:rFonts w:ascii="Times New Roman" w:hAnsi="Times New Roman"/>
          <w:b/>
          <w:bCs/>
          <w:kern w:val="28"/>
          <w:sz w:val="24"/>
          <w:szCs w:val="24"/>
        </w:rPr>
      </w:pPr>
      <w:r w:rsidRPr="003E4F8D">
        <w:rPr>
          <w:rFonts w:ascii="Times New Roman" w:hAnsi="Times New Roman"/>
          <w:b/>
          <w:i/>
          <w:sz w:val="24"/>
          <w:szCs w:val="24"/>
          <w:u w:val="single"/>
        </w:rPr>
        <w:t>Objet :</w:t>
      </w:r>
      <w:r w:rsidR="006E7E4F" w:rsidRPr="003E4F8D">
        <w:rPr>
          <w:rFonts w:ascii="Times New Roman" w:hAnsi="Times New Roman"/>
          <w:b/>
          <w:bCs/>
          <w:sz w:val="24"/>
          <w:szCs w:val="24"/>
        </w:rPr>
        <w:t xml:space="preserve"> </w:t>
      </w:r>
      <w:r w:rsidR="00382673">
        <w:rPr>
          <w:rFonts w:ascii="Times New Roman" w:hAnsi="Times New Roman"/>
          <w:b/>
          <w:bCs/>
          <w:kern w:val="28"/>
          <w:sz w:val="24"/>
          <w:szCs w:val="24"/>
        </w:rPr>
        <w:t>Arrêt</w:t>
      </w:r>
      <w:r w:rsidR="00B64ED4">
        <w:rPr>
          <w:rFonts w:ascii="Times New Roman" w:hAnsi="Times New Roman"/>
          <w:b/>
          <w:bCs/>
          <w:kern w:val="28"/>
          <w:sz w:val="24"/>
          <w:szCs w:val="24"/>
        </w:rPr>
        <w:t>é</w:t>
      </w:r>
      <w:r w:rsidR="00382673">
        <w:rPr>
          <w:rFonts w:ascii="Times New Roman" w:hAnsi="Times New Roman"/>
          <w:b/>
          <w:bCs/>
          <w:kern w:val="28"/>
          <w:sz w:val="24"/>
          <w:szCs w:val="24"/>
        </w:rPr>
        <w:t xml:space="preserve"> de voirie portant permis de stationner</w:t>
      </w:r>
      <w:r w:rsidR="00130A2B">
        <w:rPr>
          <w:rFonts w:ascii="Times New Roman" w:hAnsi="Times New Roman"/>
          <w:b/>
          <w:bCs/>
          <w:kern w:val="28"/>
          <w:sz w:val="24"/>
          <w:szCs w:val="24"/>
        </w:rPr>
        <w:t xml:space="preserve"> </w:t>
      </w:r>
      <w:r w:rsidR="00361F25">
        <w:rPr>
          <w:rFonts w:ascii="Times New Roman" w:hAnsi="Times New Roman"/>
          <w:b/>
          <w:bCs/>
          <w:kern w:val="28"/>
          <w:sz w:val="24"/>
          <w:szCs w:val="24"/>
        </w:rPr>
        <w:t>« </w:t>
      </w:r>
      <w:r w:rsidR="00BC6703">
        <w:rPr>
          <w:rFonts w:ascii="Times New Roman" w:hAnsi="Times New Roman"/>
          <w:b/>
          <w:bCs/>
          <w:kern w:val="28"/>
          <w:sz w:val="24"/>
          <w:szCs w:val="24"/>
        </w:rPr>
        <w:t>SAS LE SAFRAN</w:t>
      </w:r>
      <w:r w:rsidR="00361F25" w:rsidRPr="008113EE">
        <w:rPr>
          <w:rFonts w:ascii="Times New Roman" w:hAnsi="Times New Roman"/>
          <w:b/>
          <w:bCs/>
          <w:kern w:val="28"/>
          <w:sz w:val="24"/>
          <w:szCs w:val="24"/>
        </w:rPr>
        <w:t> »</w:t>
      </w:r>
    </w:p>
    <w:p w:rsidR="008D2B4C" w:rsidRDefault="008D2B4C" w:rsidP="003B3B1C">
      <w:pPr>
        <w:spacing w:after="120"/>
        <w:rPr>
          <w:rFonts w:ascii="Times New Roman" w:hAnsi="Times New Roman"/>
          <w:i/>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938"/>
      </w:tblGrid>
      <w:tr w:rsidR="00B138F2" w:rsidRPr="00B138F2" w:rsidTr="00B138F2">
        <w:trPr>
          <w:trHeight w:val="7677"/>
        </w:trPr>
        <w:tc>
          <w:tcPr>
            <w:tcW w:w="2376" w:type="dxa"/>
            <w:tcBorders>
              <w:top w:val="nil"/>
              <w:left w:val="nil"/>
              <w:bottom w:val="nil"/>
              <w:right w:val="single" w:sz="4" w:space="0" w:color="000000"/>
            </w:tcBorders>
            <w:shd w:val="clear" w:color="auto" w:fill="auto"/>
          </w:tcPr>
          <w:p w:rsidR="008B121D" w:rsidRPr="00B138F2" w:rsidRDefault="008B121D" w:rsidP="00B138F2">
            <w:pPr>
              <w:spacing w:after="120" w:line="240" w:lineRule="auto"/>
              <w:rPr>
                <w:rFonts w:ascii="Times New Roman" w:hAnsi="Times New Roman"/>
                <w:i/>
                <w:sz w:val="24"/>
                <w:szCs w:val="24"/>
                <w:u w:val="single"/>
              </w:rPr>
            </w:pPr>
          </w:p>
          <w:p w:rsidR="008B121D" w:rsidRPr="00B138F2" w:rsidRDefault="008B121D" w:rsidP="00B138F2">
            <w:pPr>
              <w:spacing w:after="120" w:line="240" w:lineRule="auto"/>
              <w:rPr>
                <w:rFonts w:ascii="Times New Roman" w:hAnsi="Times New Roman"/>
                <w:i/>
                <w:sz w:val="24"/>
                <w:szCs w:val="24"/>
                <w:u w:val="single"/>
              </w:rPr>
            </w:pPr>
          </w:p>
          <w:p w:rsidR="006874CF" w:rsidRPr="00B138F2" w:rsidRDefault="006874CF" w:rsidP="00B138F2">
            <w:pPr>
              <w:spacing w:after="120" w:line="240" w:lineRule="auto"/>
              <w:rPr>
                <w:rFonts w:ascii="Times New Roman" w:hAnsi="Times New Roman"/>
                <w:i/>
                <w:sz w:val="24"/>
                <w:szCs w:val="24"/>
                <w:u w:val="single"/>
              </w:rPr>
            </w:pPr>
            <w:r w:rsidRPr="00B138F2">
              <w:rPr>
                <w:rFonts w:ascii="Times New Roman" w:hAnsi="Times New Roman"/>
                <w:i/>
                <w:sz w:val="24"/>
                <w:szCs w:val="24"/>
                <w:u w:val="single"/>
              </w:rPr>
              <w:t xml:space="preserve">Date de </w:t>
            </w:r>
            <w:r w:rsidR="003065BD" w:rsidRPr="00B138F2">
              <w:rPr>
                <w:rFonts w:ascii="Times New Roman" w:hAnsi="Times New Roman"/>
                <w:i/>
                <w:sz w:val="24"/>
                <w:szCs w:val="24"/>
                <w:u w:val="single"/>
              </w:rPr>
              <w:t>publication</w:t>
            </w:r>
            <w:r w:rsidRPr="00B138F2">
              <w:rPr>
                <w:rFonts w:ascii="Times New Roman" w:hAnsi="Times New Roman"/>
                <w:i/>
                <w:sz w:val="24"/>
                <w:szCs w:val="24"/>
                <w:u w:val="single"/>
              </w:rPr>
              <w:t> :</w:t>
            </w:r>
          </w:p>
          <w:p w:rsidR="006874CF" w:rsidRPr="00B138F2" w:rsidRDefault="006874CF" w:rsidP="00B138F2">
            <w:pPr>
              <w:spacing w:after="120" w:line="240" w:lineRule="auto"/>
              <w:rPr>
                <w:rFonts w:ascii="Times New Roman" w:hAnsi="Times New Roman"/>
                <w:i/>
                <w:sz w:val="24"/>
                <w:szCs w:val="24"/>
                <w:u w:val="single"/>
              </w:rPr>
            </w:pPr>
          </w:p>
          <w:p w:rsidR="006874CF" w:rsidRPr="00B138F2" w:rsidRDefault="006874CF" w:rsidP="00B138F2">
            <w:pPr>
              <w:spacing w:after="120" w:line="240" w:lineRule="auto"/>
              <w:rPr>
                <w:rFonts w:ascii="Times New Roman" w:hAnsi="Times New Roman"/>
                <w:i/>
                <w:sz w:val="24"/>
                <w:szCs w:val="24"/>
                <w:u w:val="single"/>
              </w:rPr>
            </w:pPr>
          </w:p>
          <w:p w:rsidR="00607932" w:rsidRPr="00B138F2" w:rsidRDefault="003065BD" w:rsidP="00B138F2">
            <w:pPr>
              <w:spacing w:after="120" w:line="240" w:lineRule="auto"/>
              <w:rPr>
                <w:rFonts w:ascii="Times New Roman" w:hAnsi="Times New Roman"/>
                <w:i/>
                <w:sz w:val="24"/>
                <w:szCs w:val="24"/>
                <w:u w:val="single"/>
              </w:rPr>
            </w:pPr>
            <w:r w:rsidRPr="00B138F2">
              <w:rPr>
                <w:rFonts w:ascii="Times New Roman" w:hAnsi="Times New Roman"/>
                <w:i/>
                <w:sz w:val="24"/>
                <w:szCs w:val="24"/>
                <w:u w:val="single"/>
              </w:rPr>
              <w:t>Signature :</w:t>
            </w:r>
          </w:p>
          <w:p w:rsidR="008B121D" w:rsidRPr="00B138F2" w:rsidRDefault="008B121D" w:rsidP="00B138F2">
            <w:pPr>
              <w:spacing w:after="120" w:line="240" w:lineRule="auto"/>
              <w:rPr>
                <w:rFonts w:ascii="Times New Roman" w:hAnsi="Times New Roman"/>
                <w:i/>
                <w:sz w:val="24"/>
                <w:szCs w:val="24"/>
                <w:u w:val="single"/>
              </w:rPr>
            </w:pPr>
          </w:p>
          <w:p w:rsidR="008B121D" w:rsidRDefault="008B121D" w:rsidP="00B138F2">
            <w:pPr>
              <w:spacing w:after="120" w:line="240" w:lineRule="auto"/>
              <w:rPr>
                <w:rFonts w:ascii="Times New Roman" w:hAnsi="Times New Roman"/>
                <w:i/>
                <w:sz w:val="24"/>
                <w:szCs w:val="24"/>
                <w:u w:val="single"/>
              </w:rPr>
            </w:pPr>
          </w:p>
          <w:p w:rsidR="009850E2" w:rsidRDefault="009850E2" w:rsidP="00B138F2">
            <w:pPr>
              <w:spacing w:after="120" w:line="240" w:lineRule="auto"/>
              <w:rPr>
                <w:rFonts w:ascii="Times New Roman" w:hAnsi="Times New Roman"/>
                <w:i/>
                <w:sz w:val="24"/>
                <w:szCs w:val="24"/>
                <w:u w:val="single"/>
              </w:rPr>
            </w:pPr>
          </w:p>
          <w:p w:rsidR="009850E2" w:rsidRDefault="009850E2" w:rsidP="00B138F2">
            <w:pPr>
              <w:spacing w:after="120" w:line="240" w:lineRule="auto"/>
              <w:rPr>
                <w:rFonts w:ascii="Times New Roman" w:hAnsi="Times New Roman"/>
                <w:i/>
                <w:sz w:val="24"/>
                <w:szCs w:val="24"/>
                <w:u w:val="single"/>
              </w:rPr>
            </w:pPr>
          </w:p>
          <w:p w:rsidR="009850E2" w:rsidRDefault="009850E2" w:rsidP="00B138F2">
            <w:pPr>
              <w:spacing w:after="120" w:line="240" w:lineRule="auto"/>
              <w:rPr>
                <w:rFonts w:ascii="Times New Roman" w:hAnsi="Times New Roman"/>
                <w:i/>
                <w:sz w:val="24"/>
                <w:szCs w:val="24"/>
                <w:u w:val="single"/>
              </w:rPr>
            </w:pPr>
          </w:p>
          <w:p w:rsidR="009850E2" w:rsidRDefault="009850E2" w:rsidP="00B138F2">
            <w:pPr>
              <w:spacing w:after="120" w:line="240" w:lineRule="auto"/>
              <w:rPr>
                <w:rFonts w:ascii="Times New Roman" w:hAnsi="Times New Roman"/>
                <w:i/>
                <w:sz w:val="24"/>
                <w:szCs w:val="24"/>
                <w:u w:val="single"/>
              </w:rPr>
            </w:pPr>
          </w:p>
          <w:p w:rsidR="009850E2" w:rsidRDefault="009850E2" w:rsidP="00B138F2">
            <w:pPr>
              <w:spacing w:after="120" w:line="240" w:lineRule="auto"/>
              <w:rPr>
                <w:rFonts w:ascii="Times New Roman" w:hAnsi="Times New Roman"/>
                <w:i/>
                <w:sz w:val="24"/>
                <w:szCs w:val="24"/>
                <w:u w:val="single"/>
              </w:rPr>
            </w:pPr>
          </w:p>
          <w:p w:rsidR="009850E2" w:rsidRDefault="009850E2" w:rsidP="00B138F2">
            <w:pPr>
              <w:spacing w:after="120" w:line="240" w:lineRule="auto"/>
              <w:rPr>
                <w:rFonts w:ascii="Times New Roman" w:hAnsi="Times New Roman"/>
                <w:i/>
                <w:sz w:val="24"/>
                <w:szCs w:val="24"/>
                <w:u w:val="single"/>
              </w:rPr>
            </w:pPr>
          </w:p>
          <w:p w:rsidR="009850E2" w:rsidRDefault="009850E2" w:rsidP="00B138F2">
            <w:pPr>
              <w:spacing w:after="120" w:line="240" w:lineRule="auto"/>
              <w:rPr>
                <w:rFonts w:ascii="Times New Roman" w:hAnsi="Times New Roman"/>
                <w:i/>
                <w:sz w:val="24"/>
                <w:szCs w:val="24"/>
                <w:u w:val="single"/>
              </w:rPr>
            </w:pPr>
          </w:p>
          <w:p w:rsidR="009850E2" w:rsidRDefault="009850E2" w:rsidP="00B138F2">
            <w:pPr>
              <w:spacing w:after="120" w:line="240" w:lineRule="auto"/>
              <w:rPr>
                <w:rFonts w:ascii="Times New Roman" w:hAnsi="Times New Roman"/>
                <w:i/>
                <w:sz w:val="24"/>
                <w:szCs w:val="24"/>
                <w:u w:val="single"/>
              </w:rPr>
            </w:pPr>
          </w:p>
          <w:p w:rsidR="009850E2" w:rsidRDefault="009850E2" w:rsidP="00B138F2">
            <w:pPr>
              <w:spacing w:after="120" w:line="240" w:lineRule="auto"/>
              <w:rPr>
                <w:rFonts w:ascii="Times New Roman" w:hAnsi="Times New Roman"/>
                <w:i/>
                <w:sz w:val="24"/>
                <w:szCs w:val="24"/>
                <w:u w:val="single"/>
              </w:rPr>
            </w:pPr>
          </w:p>
          <w:p w:rsidR="009850E2" w:rsidRPr="00B138F2" w:rsidRDefault="009850E2" w:rsidP="00B138F2">
            <w:pPr>
              <w:spacing w:after="120" w:line="240" w:lineRule="auto"/>
              <w:rPr>
                <w:rFonts w:ascii="Times New Roman" w:hAnsi="Times New Roman"/>
                <w:i/>
                <w:sz w:val="24"/>
                <w:szCs w:val="24"/>
                <w:u w:val="single"/>
              </w:rPr>
            </w:pPr>
          </w:p>
          <w:p w:rsidR="00607932" w:rsidRPr="00B138F2" w:rsidRDefault="00607932" w:rsidP="00B138F2">
            <w:pPr>
              <w:spacing w:after="0" w:line="240" w:lineRule="auto"/>
              <w:jc w:val="both"/>
              <w:rPr>
                <w:rFonts w:ascii="Times New Roman" w:hAnsi="Times New Roman"/>
                <w:sz w:val="16"/>
                <w:szCs w:val="16"/>
              </w:rPr>
            </w:pPr>
            <w:r w:rsidRPr="00B138F2">
              <w:rPr>
                <w:rFonts w:ascii="Times New Roman" w:hAnsi="Times New Roman"/>
                <w:sz w:val="16"/>
                <w:szCs w:val="16"/>
              </w:rPr>
              <w:t>Le Maire certifie sous sa responsabilité le caractère exécutoire de cet acte.</w:t>
            </w:r>
          </w:p>
          <w:p w:rsidR="00C67CA4" w:rsidRPr="005C4E54" w:rsidRDefault="00607932" w:rsidP="00C67CA4">
            <w:pPr>
              <w:spacing w:after="0" w:line="240" w:lineRule="auto"/>
              <w:jc w:val="both"/>
              <w:rPr>
                <w:rFonts w:ascii="Times New Roman" w:hAnsi="Times New Roman"/>
                <w:sz w:val="16"/>
                <w:szCs w:val="16"/>
              </w:rPr>
            </w:pPr>
            <w:r w:rsidRPr="00B138F2">
              <w:rPr>
                <w:rFonts w:ascii="Times New Roman" w:hAnsi="Times New Roman"/>
                <w:sz w:val="16"/>
                <w:szCs w:val="16"/>
              </w:rPr>
              <w:t>Il informe que le pré</w:t>
            </w:r>
            <w:r w:rsidR="003956BE" w:rsidRPr="00B138F2">
              <w:rPr>
                <w:rFonts w:ascii="Times New Roman" w:hAnsi="Times New Roman"/>
                <w:sz w:val="16"/>
                <w:szCs w:val="16"/>
              </w:rPr>
              <w:t>sent acte peut faire l’objet d’un recours pour excès de pouvoir devant le tribunal administratif dans un délai de deux mois à compter de la présente notification.</w:t>
            </w:r>
            <w:r w:rsidR="00C67CA4">
              <w:rPr>
                <w:rFonts w:ascii="Times New Roman" w:hAnsi="Times New Roman"/>
                <w:sz w:val="16"/>
                <w:szCs w:val="16"/>
              </w:rPr>
              <w:t xml:space="preserve"> Le tribunal administratif </w:t>
            </w:r>
            <w:proofErr w:type="gramStart"/>
            <w:r w:rsidR="00C67CA4">
              <w:rPr>
                <w:rFonts w:ascii="Times New Roman" w:hAnsi="Times New Roman"/>
                <w:sz w:val="16"/>
                <w:szCs w:val="16"/>
              </w:rPr>
              <w:t>peut  être</w:t>
            </w:r>
            <w:proofErr w:type="gramEnd"/>
            <w:r w:rsidR="00C67CA4">
              <w:rPr>
                <w:rFonts w:ascii="Times New Roman" w:hAnsi="Times New Roman"/>
                <w:sz w:val="16"/>
                <w:szCs w:val="16"/>
              </w:rPr>
              <w:t xml:space="preserve"> saisi par l’application informatique « Télérecours citoyens » accessible par le site </w:t>
            </w:r>
            <w:r w:rsidR="009850E2">
              <w:rPr>
                <w:rFonts w:ascii="Times New Roman" w:hAnsi="Times New Roman"/>
                <w:sz w:val="16"/>
                <w:szCs w:val="16"/>
              </w:rPr>
              <w:t>internet</w:t>
            </w:r>
            <w:r w:rsidR="00C67CA4">
              <w:rPr>
                <w:rFonts w:ascii="Times New Roman" w:hAnsi="Times New Roman"/>
                <w:sz w:val="16"/>
                <w:szCs w:val="16"/>
              </w:rPr>
              <w:t xml:space="preserve"> www.telerecours.fr</w:t>
            </w:r>
          </w:p>
          <w:p w:rsidR="00607932" w:rsidRPr="00B138F2" w:rsidRDefault="00607932" w:rsidP="00B138F2">
            <w:pPr>
              <w:spacing w:after="0" w:line="240" w:lineRule="auto"/>
              <w:jc w:val="both"/>
              <w:rPr>
                <w:rFonts w:ascii="Times New Roman" w:hAnsi="Times New Roman"/>
                <w:b/>
                <w:sz w:val="16"/>
                <w:szCs w:val="16"/>
              </w:rPr>
            </w:pPr>
          </w:p>
          <w:p w:rsidR="00607932" w:rsidRPr="00B138F2" w:rsidRDefault="00607932" w:rsidP="00B138F2">
            <w:pPr>
              <w:spacing w:after="120" w:line="240" w:lineRule="auto"/>
              <w:rPr>
                <w:rFonts w:ascii="Times New Roman" w:hAnsi="Times New Roman"/>
                <w:i/>
                <w:sz w:val="24"/>
                <w:szCs w:val="24"/>
                <w:u w:val="single"/>
              </w:rPr>
            </w:pPr>
          </w:p>
        </w:tc>
        <w:tc>
          <w:tcPr>
            <w:tcW w:w="7938" w:type="dxa"/>
            <w:tcBorders>
              <w:top w:val="nil"/>
              <w:left w:val="single" w:sz="4" w:space="0" w:color="000000"/>
              <w:bottom w:val="nil"/>
              <w:right w:val="nil"/>
            </w:tcBorders>
            <w:shd w:val="clear" w:color="auto" w:fill="auto"/>
          </w:tcPr>
          <w:p w:rsidR="006874CF" w:rsidRDefault="006874CF" w:rsidP="00B138F2">
            <w:pPr>
              <w:spacing w:after="120" w:line="240" w:lineRule="auto"/>
              <w:jc w:val="center"/>
              <w:rPr>
                <w:rFonts w:ascii="Times New Roman" w:hAnsi="Times New Roman"/>
                <w:b/>
                <w:sz w:val="28"/>
                <w:szCs w:val="28"/>
              </w:rPr>
            </w:pPr>
            <w:r w:rsidRPr="00A508E7">
              <w:rPr>
                <w:rFonts w:ascii="Times New Roman" w:hAnsi="Times New Roman"/>
                <w:b/>
                <w:sz w:val="28"/>
                <w:szCs w:val="28"/>
              </w:rPr>
              <w:t>LE MAIRE,</w:t>
            </w:r>
          </w:p>
          <w:p w:rsidR="00537FE7" w:rsidRPr="00A508E7" w:rsidRDefault="00537FE7" w:rsidP="00B138F2">
            <w:pPr>
              <w:spacing w:after="120" w:line="240" w:lineRule="auto"/>
              <w:jc w:val="center"/>
              <w:rPr>
                <w:rFonts w:ascii="Times New Roman" w:hAnsi="Times New Roman"/>
                <w:b/>
                <w:sz w:val="28"/>
                <w:szCs w:val="28"/>
              </w:rPr>
            </w:pPr>
          </w:p>
          <w:p w:rsidR="00BA71CB" w:rsidRPr="00A508E7" w:rsidRDefault="00BA71CB" w:rsidP="003D2D7C">
            <w:pPr>
              <w:autoSpaceDE w:val="0"/>
              <w:autoSpaceDN w:val="0"/>
              <w:adjustRightInd w:val="0"/>
              <w:spacing w:after="0" w:line="240" w:lineRule="auto"/>
              <w:jc w:val="both"/>
              <w:rPr>
                <w:rFonts w:ascii="Times New Roman" w:hAnsi="Times New Roman"/>
                <w:b/>
                <w:sz w:val="28"/>
                <w:szCs w:val="28"/>
              </w:rPr>
            </w:pPr>
          </w:p>
          <w:p w:rsidR="00A508E7" w:rsidRPr="00A508E7" w:rsidRDefault="00A508E7" w:rsidP="00A508E7">
            <w:pPr>
              <w:pStyle w:val="Corpsdetexte"/>
              <w:rPr>
                <w:rFonts w:ascii="Times New Roman" w:hAnsi="Times New Roman"/>
                <w:sz w:val="24"/>
                <w:szCs w:val="24"/>
              </w:rPr>
            </w:pPr>
            <w:r w:rsidRPr="00A508E7">
              <w:rPr>
                <w:rFonts w:ascii="Times New Roman" w:hAnsi="Times New Roman"/>
                <w:b/>
                <w:sz w:val="24"/>
                <w:szCs w:val="24"/>
              </w:rPr>
              <w:t>Vu</w:t>
            </w:r>
            <w:r w:rsidRPr="00A508E7">
              <w:rPr>
                <w:rFonts w:ascii="Times New Roman" w:hAnsi="Times New Roman"/>
                <w:sz w:val="24"/>
                <w:szCs w:val="24"/>
              </w:rPr>
              <w:t xml:space="preserve"> le Code général des collectivités territoriales, notamment ses articles L.2212-2 et L.2213-1 et L.1311-5 à L.1311-8, </w:t>
            </w:r>
          </w:p>
          <w:p w:rsidR="00A508E7" w:rsidRPr="00A508E7" w:rsidRDefault="00A508E7" w:rsidP="00A508E7">
            <w:pPr>
              <w:spacing w:after="0" w:line="240" w:lineRule="auto"/>
              <w:rPr>
                <w:rFonts w:ascii="Times New Roman" w:hAnsi="Times New Roman"/>
                <w:sz w:val="24"/>
                <w:szCs w:val="24"/>
              </w:rPr>
            </w:pPr>
            <w:r w:rsidRPr="00A508E7">
              <w:rPr>
                <w:rFonts w:ascii="Times New Roman" w:hAnsi="Times New Roman"/>
                <w:b/>
                <w:sz w:val="24"/>
                <w:szCs w:val="24"/>
              </w:rPr>
              <w:t>Vu</w:t>
            </w:r>
            <w:r w:rsidRPr="00A508E7">
              <w:rPr>
                <w:rFonts w:ascii="Times New Roman" w:hAnsi="Times New Roman"/>
                <w:sz w:val="24"/>
                <w:szCs w:val="24"/>
              </w:rPr>
              <w:t xml:space="preserve"> le Code général de la propriété des personnes publiques notamment les articles L.2122-1 à L.2122-4 et L.2125-1 à L.2125-6, </w:t>
            </w:r>
          </w:p>
          <w:p w:rsidR="00A508E7" w:rsidRPr="00A508E7" w:rsidRDefault="00A508E7" w:rsidP="00A508E7">
            <w:pPr>
              <w:spacing w:after="0" w:line="240" w:lineRule="auto"/>
              <w:rPr>
                <w:rFonts w:ascii="Times New Roman" w:hAnsi="Times New Roman"/>
                <w:sz w:val="24"/>
                <w:szCs w:val="24"/>
              </w:rPr>
            </w:pPr>
            <w:r w:rsidRPr="00A508E7">
              <w:rPr>
                <w:rFonts w:ascii="Times New Roman" w:hAnsi="Times New Roman"/>
                <w:b/>
                <w:sz w:val="24"/>
                <w:szCs w:val="24"/>
              </w:rPr>
              <w:t>Vu</w:t>
            </w:r>
            <w:r w:rsidRPr="00A508E7">
              <w:rPr>
                <w:rFonts w:ascii="Times New Roman" w:hAnsi="Times New Roman"/>
                <w:sz w:val="24"/>
                <w:szCs w:val="24"/>
              </w:rPr>
              <w:t xml:space="preserve"> le Code pénal,</w:t>
            </w:r>
          </w:p>
          <w:p w:rsidR="00A508E7" w:rsidRPr="00A508E7" w:rsidRDefault="00A508E7" w:rsidP="00A508E7">
            <w:pPr>
              <w:spacing w:after="0" w:line="240" w:lineRule="auto"/>
              <w:rPr>
                <w:rFonts w:ascii="Times New Roman" w:hAnsi="Times New Roman"/>
                <w:sz w:val="24"/>
                <w:szCs w:val="24"/>
              </w:rPr>
            </w:pPr>
            <w:r w:rsidRPr="00A508E7">
              <w:rPr>
                <w:rFonts w:ascii="Times New Roman" w:hAnsi="Times New Roman"/>
                <w:b/>
                <w:sz w:val="24"/>
                <w:szCs w:val="24"/>
              </w:rPr>
              <w:t>Vu</w:t>
            </w:r>
            <w:r w:rsidRPr="00A508E7">
              <w:rPr>
                <w:rFonts w:ascii="Times New Roman" w:hAnsi="Times New Roman"/>
                <w:sz w:val="24"/>
                <w:szCs w:val="24"/>
              </w:rPr>
              <w:t xml:space="preserve"> le Code de la sécurité intérieure,</w:t>
            </w:r>
          </w:p>
          <w:p w:rsidR="00A508E7" w:rsidRPr="00A508E7" w:rsidRDefault="00A508E7" w:rsidP="00A508E7">
            <w:pPr>
              <w:pStyle w:val="Corpsdetexte"/>
              <w:rPr>
                <w:rFonts w:ascii="Times New Roman" w:eastAsia="Arial Unicode MS" w:hAnsi="Times New Roman"/>
                <w:kern w:val="1"/>
                <w:sz w:val="24"/>
                <w:szCs w:val="24"/>
              </w:rPr>
            </w:pPr>
            <w:r w:rsidRPr="00A508E7">
              <w:rPr>
                <w:rFonts w:ascii="Times New Roman" w:eastAsia="Arial Unicode MS" w:hAnsi="Times New Roman"/>
                <w:b/>
                <w:kern w:val="1"/>
                <w:sz w:val="24"/>
                <w:szCs w:val="24"/>
              </w:rPr>
              <w:t xml:space="preserve">Vu </w:t>
            </w:r>
            <w:r w:rsidRPr="00A508E7">
              <w:rPr>
                <w:rFonts w:ascii="Times New Roman" w:eastAsia="Arial Unicode MS" w:hAnsi="Times New Roman"/>
                <w:kern w:val="1"/>
                <w:sz w:val="24"/>
                <w:szCs w:val="24"/>
              </w:rPr>
              <w:t>le Code de la voirie routière,</w:t>
            </w:r>
          </w:p>
          <w:p w:rsidR="00A508E7" w:rsidRPr="00A508E7" w:rsidRDefault="00A508E7" w:rsidP="00A508E7">
            <w:pPr>
              <w:pStyle w:val="Corpsdetexte"/>
              <w:rPr>
                <w:rFonts w:ascii="Times New Roman" w:eastAsia="Arial Unicode MS" w:hAnsi="Times New Roman"/>
                <w:kern w:val="1"/>
                <w:sz w:val="24"/>
                <w:szCs w:val="24"/>
              </w:rPr>
            </w:pPr>
            <w:r w:rsidRPr="00A508E7">
              <w:rPr>
                <w:rFonts w:ascii="Times New Roman" w:eastAsia="Arial Unicode MS" w:hAnsi="Times New Roman"/>
                <w:b/>
                <w:bCs/>
                <w:kern w:val="1"/>
                <w:sz w:val="24"/>
                <w:szCs w:val="24"/>
              </w:rPr>
              <w:t xml:space="preserve">Vu </w:t>
            </w:r>
            <w:r w:rsidRPr="00A508E7">
              <w:rPr>
                <w:rFonts w:ascii="Times New Roman" w:eastAsia="Arial Unicode MS" w:hAnsi="Times New Roman"/>
                <w:kern w:val="1"/>
                <w:sz w:val="24"/>
                <w:szCs w:val="24"/>
              </w:rPr>
              <w:t>le Code de la route,</w:t>
            </w:r>
          </w:p>
          <w:p w:rsidR="00A508E7" w:rsidRPr="00A508E7" w:rsidRDefault="00A508E7" w:rsidP="00A508E7">
            <w:pPr>
              <w:pStyle w:val="Corpsdetexte"/>
              <w:rPr>
                <w:rFonts w:ascii="Times New Roman" w:eastAsia="Arial Unicode MS" w:hAnsi="Times New Roman"/>
                <w:kern w:val="1"/>
                <w:sz w:val="24"/>
                <w:szCs w:val="24"/>
              </w:rPr>
            </w:pPr>
            <w:r w:rsidRPr="00A508E7">
              <w:rPr>
                <w:rFonts w:ascii="Times New Roman" w:eastAsia="Arial Unicode MS" w:hAnsi="Times New Roman"/>
                <w:b/>
                <w:kern w:val="1"/>
                <w:sz w:val="24"/>
                <w:szCs w:val="24"/>
              </w:rPr>
              <w:t>Vu</w:t>
            </w:r>
            <w:r w:rsidRPr="00A508E7">
              <w:rPr>
                <w:rFonts w:ascii="Times New Roman" w:eastAsia="Arial Unicode MS" w:hAnsi="Times New Roman"/>
                <w:kern w:val="1"/>
                <w:sz w:val="24"/>
                <w:szCs w:val="24"/>
              </w:rPr>
              <w:t xml:space="preserve"> l’instruction interministérielle sur la signalisation routière en date du 24</w:t>
            </w:r>
            <w:r w:rsidR="007921D2">
              <w:rPr>
                <w:rFonts w:ascii="Times New Roman" w:eastAsia="Arial Unicode MS" w:hAnsi="Times New Roman"/>
                <w:kern w:val="1"/>
                <w:sz w:val="24"/>
                <w:szCs w:val="24"/>
              </w:rPr>
              <w:t xml:space="preserve"> </w:t>
            </w:r>
            <w:bookmarkStart w:id="0" w:name="_GoBack"/>
            <w:bookmarkEnd w:id="0"/>
            <w:r w:rsidR="007921D2">
              <w:rPr>
                <w:rFonts w:ascii="Times New Roman" w:eastAsia="Arial Unicode MS" w:hAnsi="Times New Roman"/>
                <w:kern w:val="1"/>
                <w:sz w:val="24"/>
                <w:szCs w:val="24"/>
              </w:rPr>
              <w:t>novembre</w:t>
            </w:r>
            <w:r w:rsidRPr="00A508E7">
              <w:rPr>
                <w:rFonts w:ascii="Times New Roman" w:eastAsia="Arial Unicode MS" w:hAnsi="Times New Roman"/>
                <w:kern w:val="1"/>
                <w:sz w:val="24"/>
                <w:szCs w:val="24"/>
              </w:rPr>
              <w:t>1967 relative à la signalisation des routes et autoroutes modifiées,</w:t>
            </w:r>
          </w:p>
          <w:p w:rsidR="00A508E7" w:rsidRPr="00A508E7" w:rsidRDefault="00A508E7" w:rsidP="00A508E7">
            <w:pPr>
              <w:pStyle w:val="Corpsdetexte"/>
              <w:rPr>
                <w:rFonts w:ascii="Times New Roman" w:eastAsia="Arial Unicode MS" w:hAnsi="Times New Roman"/>
                <w:color w:val="000000" w:themeColor="text1"/>
                <w:kern w:val="1"/>
                <w:sz w:val="24"/>
                <w:szCs w:val="24"/>
              </w:rPr>
            </w:pPr>
            <w:r w:rsidRPr="00A508E7">
              <w:rPr>
                <w:rFonts w:ascii="Times New Roman" w:eastAsia="Arial Unicode MS" w:hAnsi="Times New Roman"/>
                <w:b/>
                <w:color w:val="000000" w:themeColor="text1"/>
                <w:kern w:val="1"/>
                <w:sz w:val="24"/>
                <w:szCs w:val="24"/>
              </w:rPr>
              <w:t xml:space="preserve">Vu </w:t>
            </w:r>
            <w:r w:rsidRPr="00A508E7">
              <w:rPr>
                <w:rFonts w:ascii="Times New Roman" w:eastAsia="Arial Unicode MS" w:hAnsi="Times New Roman"/>
                <w:color w:val="000000" w:themeColor="text1"/>
                <w:kern w:val="1"/>
                <w:sz w:val="24"/>
                <w:szCs w:val="24"/>
              </w:rPr>
              <w:t>le Règlement de voirie communale n° 2012-426 en date du 21 septembre 2012, relatif à la conservation du Domaine Public,</w:t>
            </w:r>
          </w:p>
          <w:p w:rsidR="00A508E7" w:rsidRDefault="00A508E7" w:rsidP="00A508E7">
            <w:pPr>
              <w:pStyle w:val="Corpsdetexte"/>
              <w:rPr>
                <w:rFonts w:ascii="Times New Roman" w:eastAsia="Arial Unicode MS" w:hAnsi="Times New Roman"/>
                <w:color w:val="000000" w:themeColor="text1"/>
                <w:kern w:val="1"/>
                <w:sz w:val="24"/>
                <w:szCs w:val="24"/>
              </w:rPr>
            </w:pPr>
            <w:r w:rsidRPr="00A508E7">
              <w:rPr>
                <w:rFonts w:ascii="Times New Roman" w:eastAsia="Arial Unicode MS" w:hAnsi="Times New Roman"/>
                <w:b/>
                <w:color w:val="000000" w:themeColor="text1"/>
                <w:kern w:val="1"/>
                <w:sz w:val="24"/>
                <w:szCs w:val="24"/>
              </w:rPr>
              <w:t>Vu</w:t>
            </w:r>
            <w:r w:rsidRPr="00A508E7">
              <w:rPr>
                <w:rFonts w:ascii="Times New Roman" w:eastAsia="Arial Unicode MS" w:hAnsi="Times New Roman"/>
                <w:color w:val="000000" w:themeColor="text1"/>
                <w:kern w:val="1"/>
                <w:sz w:val="24"/>
                <w:szCs w:val="24"/>
              </w:rPr>
              <w:t xml:space="preserve"> la Délibération n° 2017-07-24-3a du Conseil Municipal en date du 24 juillet 2017 approuvant le Plan Local d’Urbanisme et la zone </w:t>
            </w:r>
            <w:proofErr w:type="spellStart"/>
            <w:r w:rsidRPr="00A508E7">
              <w:rPr>
                <w:rFonts w:ascii="Times New Roman" w:eastAsia="Arial Unicode MS" w:hAnsi="Times New Roman"/>
                <w:color w:val="000000" w:themeColor="text1"/>
                <w:kern w:val="1"/>
                <w:sz w:val="24"/>
                <w:szCs w:val="24"/>
              </w:rPr>
              <w:t>Ua</w:t>
            </w:r>
            <w:proofErr w:type="spellEnd"/>
            <w:r w:rsidRPr="00A508E7">
              <w:rPr>
                <w:rFonts w:ascii="Times New Roman" w:eastAsia="Arial Unicode MS" w:hAnsi="Times New Roman"/>
                <w:color w:val="000000" w:themeColor="text1"/>
                <w:kern w:val="1"/>
                <w:sz w:val="24"/>
                <w:szCs w:val="24"/>
              </w:rPr>
              <w:t>, modifiée le 24 mai 2022,</w:t>
            </w:r>
          </w:p>
          <w:p w:rsidR="00537FE7" w:rsidRPr="00A508E7" w:rsidRDefault="00537FE7" w:rsidP="00537FE7">
            <w:pPr>
              <w:pStyle w:val="Corpsdetexte"/>
              <w:rPr>
                <w:rFonts w:ascii="Times New Roman" w:eastAsia="Arial Unicode MS" w:hAnsi="Times New Roman"/>
                <w:kern w:val="1"/>
                <w:sz w:val="24"/>
                <w:szCs w:val="24"/>
              </w:rPr>
            </w:pPr>
            <w:r w:rsidRPr="00A508E7">
              <w:rPr>
                <w:rFonts w:ascii="Times New Roman" w:eastAsia="Arial Unicode MS" w:hAnsi="Times New Roman"/>
                <w:b/>
                <w:kern w:val="1"/>
                <w:sz w:val="24"/>
                <w:szCs w:val="24"/>
              </w:rPr>
              <w:t>Vu</w:t>
            </w:r>
            <w:r w:rsidRPr="00A508E7">
              <w:rPr>
                <w:rFonts w:ascii="Times New Roman" w:eastAsia="Arial Unicode MS" w:hAnsi="Times New Roman"/>
                <w:kern w:val="1"/>
                <w:sz w:val="24"/>
                <w:szCs w:val="24"/>
              </w:rPr>
              <w:t xml:space="preserve"> la Délibération n°2018-05-24-1g du Conseil Municipal en date du 24 mai 2018, portant sur la requalification de l’Avenue de la Méditerranée intitulée « CAHIER DES CHARGES » pour l’exploitation des terrasses et prescription architecturale des enseignes, </w:t>
            </w:r>
          </w:p>
          <w:p w:rsidR="00A508E7" w:rsidRPr="00A508E7" w:rsidRDefault="00A508E7" w:rsidP="00A508E7">
            <w:pPr>
              <w:pStyle w:val="Corpsdetexte"/>
              <w:rPr>
                <w:rFonts w:ascii="Times New Roman" w:eastAsia="Arial Unicode MS" w:hAnsi="Times New Roman"/>
                <w:color w:val="000000" w:themeColor="text1"/>
                <w:kern w:val="1"/>
                <w:sz w:val="24"/>
                <w:szCs w:val="24"/>
              </w:rPr>
            </w:pPr>
            <w:r w:rsidRPr="00A508E7">
              <w:rPr>
                <w:rFonts w:ascii="Times New Roman" w:eastAsia="Arial Unicode MS" w:hAnsi="Times New Roman"/>
                <w:b/>
                <w:color w:val="000000" w:themeColor="text1"/>
                <w:kern w:val="1"/>
                <w:sz w:val="24"/>
                <w:szCs w:val="24"/>
              </w:rPr>
              <w:t>Vu</w:t>
            </w:r>
            <w:r w:rsidRPr="00A508E7">
              <w:rPr>
                <w:rFonts w:ascii="Times New Roman" w:eastAsia="Arial Unicode MS" w:hAnsi="Times New Roman"/>
                <w:color w:val="000000" w:themeColor="text1"/>
                <w:kern w:val="1"/>
                <w:sz w:val="24"/>
                <w:szCs w:val="24"/>
              </w:rPr>
              <w:t xml:space="preserve"> la Délibération n° </w:t>
            </w:r>
            <w:r w:rsidR="008115E4">
              <w:rPr>
                <w:rFonts w:ascii="Times New Roman" w:eastAsia="Arial Unicode MS" w:hAnsi="Times New Roman"/>
                <w:color w:val="000000" w:themeColor="text1"/>
                <w:kern w:val="1"/>
                <w:sz w:val="24"/>
                <w:szCs w:val="24"/>
              </w:rPr>
              <w:t>2024-05-02-2b</w:t>
            </w:r>
            <w:r w:rsidRPr="00A508E7">
              <w:rPr>
                <w:rFonts w:ascii="Times New Roman" w:eastAsia="Arial Unicode MS" w:hAnsi="Times New Roman"/>
                <w:color w:val="000000" w:themeColor="text1"/>
                <w:kern w:val="1"/>
                <w:sz w:val="24"/>
                <w:szCs w:val="24"/>
              </w:rPr>
              <w:t xml:space="preserve"> du Conseil Municipal en date du </w:t>
            </w:r>
            <w:r w:rsidR="008115E4">
              <w:rPr>
                <w:rFonts w:ascii="Times New Roman" w:eastAsia="Arial Unicode MS" w:hAnsi="Times New Roman"/>
                <w:color w:val="000000" w:themeColor="text1"/>
                <w:kern w:val="1"/>
                <w:sz w:val="24"/>
                <w:szCs w:val="24"/>
              </w:rPr>
              <w:t>2 mai 2024</w:t>
            </w:r>
            <w:r w:rsidRPr="00A508E7">
              <w:rPr>
                <w:rFonts w:ascii="Times New Roman" w:eastAsia="Arial Unicode MS" w:hAnsi="Times New Roman"/>
                <w:color w:val="000000" w:themeColor="text1"/>
                <w:kern w:val="1"/>
                <w:sz w:val="24"/>
                <w:szCs w:val="24"/>
              </w:rPr>
              <w:t xml:space="preserve"> relative à la modification des tarifs du règlement de l’occupation temporaire du domaine public : marchés, halles, braderie, activités foraines…sur la commune de Vias, </w:t>
            </w:r>
          </w:p>
          <w:p w:rsidR="00382673" w:rsidRPr="00A508E7" w:rsidRDefault="00382673" w:rsidP="00382673">
            <w:pPr>
              <w:pStyle w:val="Corpsdetexte"/>
              <w:rPr>
                <w:rFonts w:ascii="Times New Roman" w:eastAsia="Arial Unicode MS" w:hAnsi="Times New Roman"/>
                <w:kern w:val="1"/>
                <w:sz w:val="24"/>
                <w:szCs w:val="24"/>
                <w:shd w:val="clear" w:color="auto" w:fill="FFFFFF"/>
              </w:rPr>
            </w:pPr>
            <w:r w:rsidRPr="00A508E7">
              <w:rPr>
                <w:rFonts w:ascii="Times New Roman" w:eastAsia="Arial Unicode MS" w:hAnsi="Times New Roman"/>
                <w:b/>
                <w:bCs/>
                <w:kern w:val="1"/>
                <w:sz w:val="24"/>
                <w:szCs w:val="24"/>
              </w:rPr>
              <w:t xml:space="preserve">Vu </w:t>
            </w:r>
            <w:r w:rsidRPr="00A508E7">
              <w:rPr>
                <w:rFonts w:ascii="Times New Roman" w:eastAsia="Arial Unicode MS" w:hAnsi="Times New Roman"/>
                <w:kern w:val="1"/>
                <w:sz w:val="24"/>
                <w:szCs w:val="24"/>
              </w:rPr>
              <w:t xml:space="preserve">la demande en date </w:t>
            </w:r>
            <w:r w:rsidR="008113EE" w:rsidRPr="00A508E7">
              <w:rPr>
                <w:rFonts w:ascii="Times New Roman" w:eastAsia="Arial Unicode MS" w:hAnsi="Times New Roman"/>
                <w:kern w:val="1"/>
                <w:sz w:val="24"/>
                <w:szCs w:val="24"/>
              </w:rPr>
              <w:t xml:space="preserve">du </w:t>
            </w:r>
            <w:r w:rsidR="00BC6703">
              <w:rPr>
                <w:rFonts w:ascii="Times New Roman" w:eastAsia="Arial Unicode MS" w:hAnsi="Times New Roman"/>
                <w:kern w:val="1"/>
                <w:sz w:val="24"/>
                <w:szCs w:val="24"/>
              </w:rPr>
              <w:t>1</w:t>
            </w:r>
            <w:r w:rsidR="00BC6703" w:rsidRPr="00BC6703">
              <w:rPr>
                <w:rFonts w:ascii="Times New Roman" w:eastAsia="Arial Unicode MS" w:hAnsi="Times New Roman"/>
                <w:kern w:val="1"/>
                <w:sz w:val="24"/>
                <w:szCs w:val="24"/>
                <w:vertAlign w:val="superscript"/>
              </w:rPr>
              <w:t>er</w:t>
            </w:r>
            <w:r w:rsidR="00BC6703">
              <w:rPr>
                <w:rFonts w:ascii="Times New Roman" w:eastAsia="Arial Unicode MS" w:hAnsi="Times New Roman"/>
                <w:kern w:val="1"/>
                <w:sz w:val="24"/>
                <w:szCs w:val="24"/>
              </w:rPr>
              <w:t xml:space="preserve"> mai</w:t>
            </w:r>
            <w:r w:rsidR="008113EE" w:rsidRPr="00A508E7">
              <w:rPr>
                <w:rFonts w:ascii="Times New Roman" w:eastAsia="Arial Unicode MS" w:hAnsi="Times New Roman"/>
                <w:kern w:val="1"/>
                <w:sz w:val="24"/>
                <w:szCs w:val="24"/>
              </w:rPr>
              <w:t xml:space="preserve"> 202</w:t>
            </w:r>
            <w:r w:rsidR="008115E4">
              <w:rPr>
                <w:rFonts w:ascii="Times New Roman" w:eastAsia="Arial Unicode MS" w:hAnsi="Times New Roman"/>
                <w:kern w:val="1"/>
                <w:sz w:val="24"/>
                <w:szCs w:val="24"/>
              </w:rPr>
              <w:t>4</w:t>
            </w:r>
            <w:r w:rsidR="008113EE" w:rsidRPr="00A508E7">
              <w:rPr>
                <w:rFonts w:ascii="Times New Roman" w:eastAsia="Arial Unicode MS" w:hAnsi="Times New Roman"/>
                <w:kern w:val="1"/>
                <w:sz w:val="24"/>
                <w:szCs w:val="24"/>
              </w:rPr>
              <w:t xml:space="preserve"> </w:t>
            </w:r>
            <w:r w:rsidR="00010D1A" w:rsidRPr="00A508E7">
              <w:rPr>
                <w:rFonts w:ascii="Times New Roman" w:eastAsia="Arial Unicode MS" w:hAnsi="Times New Roman"/>
                <w:kern w:val="1"/>
                <w:sz w:val="24"/>
                <w:szCs w:val="24"/>
              </w:rPr>
              <w:t>par laquelle</w:t>
            </w:r>
            <w:r w:rsidR="00537FE7">
              <w:rPr>
                <w:rFonts w:ascii="Times New Roman" w:eastAsia="Arial Unicode MS" w:hAnsi="Times New Roman"/>
                <w:kern w:val="1"/>
                <w:sz w:val="24"/>
                <w:szCs w:val="24"/>
              </w:rPr>
              <w:t xml:space="preserve"> la </w:t>
            </w:r>
            <w:r w:rsidR="008115E4">
              <w:rPr>
                <w:rFonts w:ascii="Times New Roman" w:eastAsia="Arial Unicode MS" w:hAnsi="Times New Roman"/>
                <w:kern w:val="1"/>
                <w:sz w:val="24"/>
                <w:szCs w:val="24"/>
              </w:rPr>
              <w:t xml:space="preserve">SAS </w:t>
            </w:r>
            <w:r w:rsidR="00BC6703">
              <w:rPr>
                <w:rFonts w:ascii="Times New Roman" w:eastAsia="Arial Unicode MS" w:hAnsi="Times New Roman"/>
                <w:kern w:val="1"/>
                <w:sz w:val="24"/>
                <w:szCs w:val="24"/>
              </w:rPr>
              <w:t>Le Safran</w:t>
            </w:r>
            <w:r w:rsidR="008113EE" w:rsidRPr="00A508E7">
              <w:rPr>
                <w:rFonts w:ascii="Times New Roman" w:eastAsia="Arial Unicode MS" w:hAnsi="Times New Roman"/>
                <w:kern w:val="1"/>
                <w:sz w:val="24"/>
                <w:szCs w:val="24"/>
              </w:rPr>
              <w:t xml:space="preserve"> </w:t>
            </w:r>
            <w:r w:rsidR="00537FE7">
              <w:rPr>
                <w:rFonts w:ascii="Times New Roman" w:eastAsia="Arial Unicode MS" w:hAnsi="Times New Roman"/>
                <w:kern w:val="1"/>
                <w:sz w:val="24"/>
                <w:szCs w:val="24"/>
              </w:rPr>
              <w:t>représentée par</w:t>
            </w:r>
            <w:r w:rsidR="008113EE" w:rsidRPr="00A508E7">
              <w:rPr>
                <w:rFonts w:ascii="Times New Roman" w:eastAsia="Arial Unicode MS" w:hAnsi="Times New Roman"/>
                <w:kern w:val="1"/>
                <w:sz w:val="24"/>
                <w:szCs w:val="24"/>
              </w:rPr>
              <w:t xml:space="preserve"> </w:t>
            </w:r>
            <w:r w:rsidR="00BC6703">
              <w:rPr>
                <w:rFonts w:ascii="Times New Roman" w:eastAsia="Arial Unicode MS" w:hAnsi="Times New Roman"/>
                <w:kern w:val="1"/>
                <w:sz w:val="24"/>
                <w:szCs w:val="24"/>
              </w:rPr>
              <w:t>Monsieur Sébastien CAUSSE</w:t>
            </w:r>
            <w:r w:rsidR="00557B86">
              <w:rPr>
                <w:rFonts w:ascii="Times New Roman" w:eastAsia="Arial Unicode MS" w:hAnsi="Times New Roman"/>
                <w:kern w:val="1"/>
                <w:sz w:val="24"/>
                <w:szCs w:val="24"/>
              </w:rPr>
              <w:t xml:space="preserve"> </w:t>
            </w:r>
            <w:r w:rsidR="003B2A91" w:rsidRPr="00A508E7">
              <w:rPr>
                <w:rFonts w:ascii="Times New Roman" w:eastAsia="Arial Unicode MS" w:hAnsi="Times New Roman"/>
                <w:kern w:val="1"/>
                <w:sz w:val="24"/>
                <w:szCs w:val="24"/>
              </w:rPr>
              <w:t>sollicite</w:t>
            </w:r>
            <w:r w:rsidRPr="00A508E7">
              <w:rPr>
                <w:rFonts w:ascii="Times New Roman" w:eastAsia="Arial Unicode MS" w:hAnsi="Times New Roman"/>
                <w:kern w:val="1"/>
                <w:sz w:val="24"/>
                <w:szCs w:val="24"/>
              </w:rPr>
              <w:t xml:space="preserve"> l’</w:t>
            </w:r>
            <w:r w:rsidRPr="00A508E7">
              <w:rPr>
                <w:rFonts w:ascii="Times New Roman" w:eastAsia="Arial Unicode MS" w:hAnsi="Times New Roman"/>
                <w:bCs/>
                <w:kern w:val="1"/>
                <w:sz w:val="24"/>
                <w:szCs w:val="24"/>
              </w:rPr>
              <w:t xml:space="preserve">autorisation de </w:t>
            </w:r>
            <w:r w:rsidR="0097671E" w:rsidRPr="00A508E7">
              <w:rPr>
                <w:rFonts w:ascii="Times New Roman" w:eastAsia="Arial Unicode MS" w:hAnsi="Times New Roman"/>
                <w:bCs/>
                <w:kern w:val="1"/>
                <w:sz w:val="24"/>
                <w:szCs w:val="24"/>
              </w:rPr>
              <w:t xml:space="preserve">positionner </w:t>
            </w:r>
            <w:r w:rsidR="00027FBE">
              <w:rPr>
                <w:rFonts w:ascii="Times New Roman" w:eastAsia="Arial Unicode MS" w:hAnsi="Times New Roman"/>
                <w:bCs/>
                <w:kern w:val="1"/>
                <w:sz w:val="24"/>
                <w:szCs w:val="24"/>
              </w:rPr>
              <w:t>deux</w:t>
            </w:r>
            <w:r w:rsidR="00BC6703">
              <w:rPr>
                <w:rFonts w:ascii="Times New Roman" w:eastAsia="Arial Unicode MS" w:hAnsi="Times New Roman"/>
                <w:bCs/>
                <w:kern w:val="1"/>
                <w:sz w:val="24"/>
                <w:szCs w:val="24"/>
              </w:rPr>
              <w:t xml:space="preserve"> </w:t>
            </w:r>
            <w:r w:rsidR="00027FBE">
              <w:rPr>
                <w:rFonts w:ascii="Times New Roman" w:eastAsia="Arial Unicode MS" w:hAnsi="Times New Roman"/>
                <w:bCs/>
                <w:kern w:val="1"/>
                <w:sz w:val="24"/>
                <w:szCs w:val="24"/>
              </w:rPr>
              <w:t>chevalets</w:t>
            </w:r>
            <w:r w:rsidR="00557B86">
              <w:rPr>
                <w:rFonts w:ascii="Times New Roman" w:eastAsia="Arial Unicode MS" w:hAnsi="Times New Roman"/>
                <w:bCs/>
                <w:kern w:val="1"/>
                <w:sz w:val="24"/>
                <w:szCs w:val="24"/>
              </w:rPr>
              <w:t xml:space="preserve"> </w:t>
            </w:r>
            <w:r w:rsidR="00F80DD4" w:rsidRPr="00A508E7">
              <w:rPr>
                <w:rFonts w:ascii="Times New Roman" w:eastAsia="Arial Unicode MS" w:hAnsi="Times New Roman"/>
                <w:bCs/>
                <w:kern w:val="1"/>
                <w:sz w:val="24"/>
                <w:szCs w:val="24"/>
              </w:rPr>
              <w:t>au</w:t>
            </w:r>
            <w:r w:rsidR="0097671E" w:rsidRPr="00A508E7">
              <w:rPr>
                <w:rFonts w:ascii="Times New Roman" w:eastAsia="Arial Unicode MS" w:hAnsi="Times New Roman"/>
                <w:bCs/>
                <w:kern w:val="1"/>
                <w:sz w:val="24"/>
                <w:szCs w:val="24"/>
              </w:rPr>
              <w:t xml:space="preserve"> droit du</w:t>
            </w:r>
            <w:r w:rsidR="00F80DD4" w:rsidRPr="00A508E7">
              <w:rPr>
                <w:rFonts w:ascii="Times New Roman" w:eastAsia="Arial Unicode MS" w:hAnsi="Times New Roman"/>
                <w:bCs/>
                <w:kern w:val="1"/>
                <w:sz w:val="24"/>
                <w:szCs w:val="24"/>
              </w:rPr>
              <w:t xml:space="preserve"> </w:t>
            </w:r>
            <w:r w:rsidR="00BC6703">
              <w:rPr>
                <w:rFonts w:ascii="Times New Roman" w:eastAsia="Arial Unicode MS" w:hAnsi="Times New Roman"/>
                <w:bCs/>
                <w:kern w:val="1"/>
                <w:sz w:val="24"/>
                <w:szCs w:val="24"/>
              </w:rPr>
              <w:t>996</w:t>
            </w:r>
            <w:r w:rsidR="00F80DD4" w:rsidRPr="00A508E7">
              <w:rPr>
                <w:rFonts w:ascii="Times New Roman" w:eastAsia="Arial Unicode MS" w:hAnsi="Times New Roman"/>
                <w:bCs/>
                <w:kern w:val="1"/>
                <w:sz w:val="24"/>
                <w:szCs w:val="24"/>
              </w:rPr>
              <w:t xml:space="preserve"> </w:t>
            </w:r>
            <w:r w:rsidR="00400555" w:rsidRPr="00A508E7">
              <w:rPr>
                <w:rFonts w:ascii="Times New Roman" w:eastAsia="Arial Unicode MS" w:hAnsi="Times New Roman"/>
                <w:bCs/>
                <w:kern w:val="1"/>
                <w:sz w:val="24"/>
                <w:szCs w:val="24"/>
                <w:shd w:val="clear" w:color="auto" w:fill="FFFFFF"/>
              </w:rPr>
              <w:t>A</w:t>
            </w:r>
            <w:r w:rsidR="00E17F34" w:rsidRPr="00A508E7">
              <w:rPr>
                <w:rFonts w:ascii="Times New Roman" w:eastAsia="Arial Unicode MS" w:hAnsi="Times New Roman"/>
                <w:bCs/>
                <w:kern w:val="1"/>
                <w:sz w:val="24"/>
                <w:szCs w:val="24"/>
                <w:shd w:val="clear" w:color="auto" w:fill="FFFFFF"/>
              </w:rPr>
              <w:t>venue</w:t>
            </w:r>
            <w:r w:rsidR="00152D7B" w:rsidRPr="00A508E7">
              <w:rPr>
                <w:rFonts w:ascii="Times New Roman" w:eastAsia="Arial Unicode MS" w:hAnsi="Times New Roman"/>
                <w:bCs/>
                <w:kern w:val="1"/>
                <w:sz w:val="24"/>
                <w:szCs w:val="24"/>
                <w:shd w:val="clear" w:color="auto" w:fill="FFFFFF"/>
              </w:rPr>
              <w:t xml:space="preserve"> de la Méditerranée</w:t>
            </w:r>
            <w:r w:rsidRPr="00A508E7">
              <w:rPr>
                <w:rFonts w:ascii="Times New Roman" w:eastAsia="Arial Unicode MS" w:hAnsi="Times New Roman"/>
                <w:kern w:val="1"/>
                <w:sz w:val="24"/>
                <w:szCs w:val="24"/>
                <w:shd w:val="clear" w:color="auto" w:fill="FFFFFF"/>
              </w:rPr>
              <w:t xml:space="preserve"> </w:t>
            </w:r>
            <w:r w:rsidRPr="00A508E7">
              <w:rPr>
                <w:rFonts w:ascii="Times New Roman" w:eastAsia="Arial Unicode MS" w:hAnsi="Times New Roman"/>
                <w:bCs/>
                <w:kern w:val="1"/>
                <w:sz w:val="24"/>
                <w:szCs w:val="24"/>
                <w:shd w:val="clear" w:color="auto" w:fill="FFFFFF"/>
              </w:rPr>
              <w:t xml:space="preserve">sur la commune de </w:t>
            </w:r>
            <w:r w:rsidR="00152D7B" w:rsidRPr="00A508E7">
              <w:rPr>
                <w:rFonts w:ascii="Times New Roman" w:eastAsia="Arial Unicode MS" w:hAnsi="Times New Roman"/>
                <w:bCs/>
                <w:kern w:val="1"/>
                <w:sz w:val="24"/>
                <w:szCs w:val="24"/>
                <w:shd w:val="clear" w:color="auto" w:fill="FFFFFF"/>
              </w:rPr>
              <w:t>VIAS</w:t>
            </w:r>
            <w:r w:rsidR="00FA6C36" w:rsidRPr="00A508E7">
              <w:rPr>
                <w:rFonts w:ascii="Times New Roman" w:eastAsia="Arial Unicode MS" w:hAnsi="Times New Roman"/>
                <w:kern w:val="1"/>
                <w:sz w:val="24"/>
                <w:szCs w:val="24"/>
                <w:shd w:val="clear" w:color="auto" w:fill="FFFFFF"/>
              </w:rPr>
              <w:t>,</w:t>
            </w:r>
          </w:p>
          <w:p w:rsidR="00382673" w:rsidRPr="00A508E7" w:rsidRDefault="00382673" w:rsidP="00382673">
            <w:pPr>
              <w:pStyle w:val="Corpsdetexte"/>
              <w:rPr>
                <w:rFonts w:ascii="Times New Roman" w:eastAsia="Arial Unicode MS" w:hAnsi="Times New Roman"/>
                <w:kern w:val="1"/>
                <w:sz w:val="24"/>
                <w:szCs w:val="24"/>
              </w:rPr>
            </w:pPr>
          </w:p>
          <w:p w:rsidR="00537FE7" w:rsidRPr="00537FE7" w:rsidRDefault="00537FE7" w:rsidP="00537FE7">
            <w:pPr>
              <w:pStyle w:val="Corpsdetexte"/>
              <w:rPr>
                <w:rFonts w:ascii="Times New Roman" w:hAnsi="Times New Roman"/>
                <w:sz w:val="24"/>
                <w:szCs w:val="24"/>
              </w:rPr>
            </w:pPr>
            <w:r w:rsidRPr="00537FE7">
              <w:rPr>
                <w:rFonts w:ascii="Times New Roman" w:hAnsi="Times New Roman"/>
                <w:b/>
                <w:sz w:val="24"/>
                <w:szCs w:val="24"/>
              </w:rPr>
              <w:t>CONSIDERANT</w:t>
            </w:r>
            <w:r w:rsidRPr="00537FE7">
              <w:rPr>
                <w:rFonts w:ascii="Times New Roman" w:hAnsi="Times New Roman"/>
                <w:sz w:val="24"/>
                <w:szCs w:val="24"/>
              </w:rPr>
              <w:t xml:space="preserve"> qu’il appartient au Maire, au titre de ses pouvoirs de police de réglementer et d’autoriser le stationnement sur le domaine public afin de préserver la commodité de la circulation et la sécurité publique,</w:t>
            </w:r>
          </w:p>
          <w:p w:rsidR="00537FE7" w:rsidRPr="00537FE7" w:rsidRDefault="00537FE7" w:rsidP="00537FE7">
            <w:pPr>
              <w:pStyle w:val="Corpsdetexte"/>
              <w:rPr>
                <w:rFonts w:ascii="Times New Roman" w:hAnsi="Times New Roman"/>
                <w:sz w:val="24"/>
                <w:szCs w:val="24"/>
              </w:rPr>
            </w:pPr>
            <w:r w:rsidRPr="00537FE7">
              <w:rPr>
                <w:rFonts w:ascii="Times New Roman" w:hAnsi="Times New Roman"/>
                <w:b/>
                <w:spacing w:val="-4"/>
                <w:sz w:val="24"/>
                <w:szCs w:val="24"/>
              </w:rPr>
              <w:t>CONSIDERANT</w:t>
            </w:r>
            <w:r w:rsidRPr="00537FE7">
              <w:rPr>
                <w:rFonts w:ascii="Times New Roman" w:hAnsi="Times New Roman"/>
                <w:spacing w:val="-4"/>
                <w:sz w:val="24"/>
                <w:szCs w:val="24"/>
              </w:rPr>
              <w:t xml:space="preserve"> qu’il convient de définir et réglementer les conditions d’installation des terrasses sur le domaine public en vue de créer un cadre de vie harmonieux et d’accroître l’esthétisme de la ville tout en favorisant l’activité commerciale, </w:t>
            </w:r>
          </w:p>
          <w:p w:rsidR="00C67CA4" w:rsidRPr="00A508E7" w:rsidRDefault="00C67CA4" w:rsidP="0055381B">
            <w:pPr>
              <w:widowControl w:val="0"/>
              <w:overflowPunct w:val="0"/>
              <w:autoSpaceDE w:val="0"/>
              <w:autoSpaceDN w:val="0"/>
              <w:adjustRightInd w:val="0"/>
              <w:spacing w:after="0" w:line="240" w:lineRule="auto"/>
              <w:jc w:val="both"/>
              <w:rPr>
                <w:rFonts w:ascii="Times New Roman" w:hAnsi="Times New Roman"/>
                <w:b/>
                <w:kern w:val="28"/>
                <w:sz w:val="24"/>
                <w:szCs w:val="24"/>
              </w:rPr>
            </w:pPr>
          </w:p>
          <w:p w:rsidR="00537FE7" w:rsidRDefault="00537FE7" w:rsidP="0055381B">
            <w:pPr>
              <w:widowControl w:val="0"/>
              <w:overflowPunct w:val="0"/>
              <w:autoSpaceDE w:val="0"/>
              <w:autoSpaceDN w:val="0"/>
              <w:adjustRightInd w:val="0"/>
              <w:spacing w:after="0" w:line="240" w:lineRule="auto"/>
              <w:jc w:val="center"/>
              <w:rPr>
                <w:rFonts w:ascii="Times New Roman" w:hAnsi="Times New Roman"/>
                <w:b/>
                <w:bCs/>
                <w:kern w:val="28"/>
                <w:sz w:val="24"/>
                <w:szCs w:val="24"/>
              </w:rPr>
            </w:pPr>
          </w:p>
          <w:p w:rsidR="00537FE7" w:rsidRDefault="00537FE7" w:rsidP="0055381B">
            <w:pPr>
              <w:widowControl w:val="0"/>
              <w:overflowPunct w:val="0"/>
              <w:autoSpaceDE w:val="0"/>
              <w:autoSpaceDN w:val="0"/>
              <w:adjustRightInd w:val="0"/>
              <w:spacing w:after="0" w:line="240" w:lineRule="auto"/>
              <w:jc w:val="center"/>
              <w:rPr>
                <w:rFonts w:ascii="Times New Roman" w:hAnsi="Times New Roman"/>
                <w:b/>
                <w:bCs/>
                <w:kern w:val="28"/>
                <w:sz w:val="24"/>
                <w:szCs w:val="24"/>
              </w:rPr>
            </w:pPr>
          </w:p>
          <w:p w:rsidR="0055381B" w:rsidRPr="00A508E7" w:rsidRDefault="0055381B" w:rsidP="0055381B">
            <w:pPr>
              <w:widowControl w:val="0"/>
              <w:overflowPunct w:val="0"/>
              <w:autoSpaceDE w:val="0"/>
              <w:autoSpaceDN w:val="0"/>
              <w:adjustRightInd w:val="0"/>
              <w:spacing w:after="0" w:line="240" w:lineRule="auto"/>
              <w:jc w:val="center"/>
              <w:rPr>
                <w:rFonts w:ascii="Times New Roman" w:hAnsi="Times New Roman"/>
                <w:b/>
                <w:bCs/>
                <w:kern w:val="28"/>
                <w:sz w:val="24"/>
                <w:szCs w:val="24"/>
              </w:rPr>
            </w:pPr>
            <w:r w:rsidRPr="00A508E7">
              <w:rPr>
                <w:rFonts w:ascii="Times New Roman" w:hAnsi="Times New Roman"/>
                <w:b/>
                <w:bCs/>
                <w:kern w:val="28"/>
                <w:sz w:val="24"/>
                <w:szCs w:val="24"/>
              </w:rPr>
              <w:t>ARRETE</w:t>
            </w:r>
          </w:p>
          <w:p w:rsidR="0055381B" w:rsidRPr="00A508E7" w:rsidRDefault="0055381B" w:rsidP="0055381B">
            <w:pPr>
              <w:widowControl w:val="0"/>
              <w:overflowPunct w:val="0"/>
              <w:autoSpaceDE w:val="0"/>
              <w:autoSpaceDN w:val="0"/>
              <w:adjustRightInd w:val="0"/>
              <w:spacing w:after="0" w:line="240" w:lineRule="auto"/>
              <w:jc w:val="both"/>
              <w:rPr>
                <w:rFonts w:ascii="Times New Roman" w:hAnsi="Times New Roman"/>
                <w:b/>
                <w:bCs/>
                <w:kern w:val="28"/>
                <w:sz w:val="24"/>
                <w:szCs w:val="24"/>
              </w:rPr>
            </w:pPr>
          </w:p>
          <w:p w:rsidR="00FD724A" w:rsidRPr="00FA44E0" w:rsidRDefault="00FD724A" w:rsidP="00382673">
            <w:pPr>
              <w:widowControl w:val="0"/>
              <w:suppressAutoHyphens/>
              <w:spacing w:after="0" w:line="240" w:lineRule="auto"/>
              <w:jc w:val="both"/>
              <w:rPr>
                <w:rFonts w:ascii="Times New Roman" w:eastAsia="Arial" w:hAnsi="Times New Roman"/>
                <w:kern w:val="1"/>
                <w:sz w:val="24"/>
                <w:szCs w:val="24"/>
              </w:rPr>
            </w:pPr>
          </w:p>
          <w:p w:rsidR="00382673" w:rsidRPr="00FA44E0" w:rsidRDefault="00382673" w:rsidP="00382673">
            <w:pPr>
              <w:widowControl w:val="0"/>
              <w:suppressAutoHyphens/>
              <w:spacing w:after="0" w:line="240" w:lineRule="auto"/>
              <w:jc w:val="both"/>
              <w:rPr>
                <w:rFonts w:ascii="Times New Roman" w:eastAsia="Arial" w:hAnsi="Times New Roman"/>
                <w:kern w:val="1"/>
                <w:sz w:val="24"/>
                <w:szCs w:val="24"/>
              </w:rPr>
            </w:pPr>
            <w:r w:rsidRPr="00FA44E0">
              <w:rPr>
                <w:rFonts w:ascii="Times New Roman" w:eastAsia="Arial" w:hAnsi="Times New Roman"/>
                <w:b/>
                <w:bCs/>
                <w:kern w:val="1"/>
                <w:sz w:val="24"/>
                <w:szCs w:val="24"/>
                <w:u w:val="single"/>
              </w:rPr>
              <w:t xml:space="preserve">ARTICLE </w:t>
            </w:r>
            <w:proofErr w:type="gramStart"/>
            <w:r w:rsidR="00BC6703">
              <w:rPr>
                <w:rFonts w:ascii="Times New Roman" w:eastAsia="Arial" w:hAnsi="Times New Roman"/>
                <w:b/>
                <w:bCs/>
                <w:kern w:val="1"/>
                <w:sz w:val="24"/>
                <w:szCs w:val="24"/>
                <w:u w:val="single"/>
              </w:rPr>
              <w:t>1</w:t>
            </w:r>
            <w:r w:rsidR="002302E6" w:rsidRPr="00FA44E0">
              <w:rPr>
                <w:rFonts w:ascii="Times New Roman" w:eastAsia="Arial" w:hAnsi="Times New Roman"/>
                <w:b/>
                <w:bCs/>
                <w:kern w:val="1"/>
                <w:sz w:val="24"/>
                <w:szCs w:val="24"/>
                <w:u w:val="single"/>
              </w:rPr>
              <w:t>:</w:t>
            </w:r>
            <w:proofErr w:type="gramEnd"/>
            <w:r w:rsidRPr="00FA44E0">
              <w:rPr>
                <w:rFonts w:ascii="Times New Roman" w:eastAsia="Arial" w:hAnsi="Times New Roman"/>
                <w:b/>
                <w:bCs/>
                <w:kern w:val="1"/>
                <w:sz w:val="24"/>
                <w:szCs w:val="24"/>
              </w:rPr>
              <w:t xml:space="preserve"> – </w:t>
            </w:r>
            <w:r w:rsidR="00FA44E0" w:rsidRPr="00FA44E0">
              <w:rPr>
                <w:rFonts w:ascii="Times New Roman" w:eastAsia="Arial" w:hAnsi="Times New Roman"/>
                <w:b/>
                <w:bCs/>
                <w:kern w:val="1"/>
                <w:sz w:val="24"/>
                <w:szCs w:val="24"/>
              </w:rPr>
              <w:t>Autorisation</w:t>
            </w:r>
          </w:p>
          <w:p w:rsidR="00382673" w:rsidRPr="00FA44E0" w:rsidRDefault="00382673" w:rsidP="00382673">
            <w:pPr>
              <w:widowControl w:val="0"/>
              <w:suppressAutoHyphens/>
              <w:spacing w:after="0" w:line="240" w:lineRule="auto"/>
              <w:jc w:val="both"/>
              <w:rPr>
                <w:rFonts w:ascii="Times New Roman" w:eastAsia="Arial" w:hAnsi="Times New Roman"/>
                <w:kern w:val="1"/>
                <w:sz w:val="24"/>
                <w:szCs w:val="24"/>
              </w:rPr>
            </w:pPr>
          </w:p>
          <w:p w:rsidR="00FA44E0" w:rsidRPr="00FA44E0" w:rsidRDefault="00FA44E0" w:rsidP="00FA44E0">
            <w:pPr>
              <w:widowControl w:val="0"/>
              <w:suppressAutoHyphens/>
              <w:spacing w:after="0" w:line="240" w:lineRule="auto"/>
              <w:jc w:val="both"/>
              <w:rPr>
                <w:rFonts w:ascii="Times New Roman" w:eastAsia="Arial" w:hAnsi="Times New Roman"/>
                <w:kern w:val="1"/>
                <w:sz w:val="24"/>
                <w:szCs w:val="24"/>
              </w:rPr>
            </w:pPr>
            <w:r w:rsidRPr="00FA44E0">
              <w:rPr>
                <w:rFonts w:ascii="Times New Roman" w:eastAsia="Arial" w:hAnsi="Times New Roman"/>
                <w:kern w:val="1"/>
                <w:sz w:val="24"/>
                <w:szCs w:val="24"/>
              </w:rPr>
              <w:t xml:space="preserve">Le bénéficiaire est autorisé à </w:t>
            </w:r>
            <w:r w:rsidR="00027FBE">
              <w:rPr>
                <w:rFonts w:ascii="Times New Roman" w:eastAsia="Arial" w:hAnsi="Times New Roman"/>
                <w:kern w:val="1"/>
                <w:sz w:val="24"/>
                <w:szCs w:val="24"/>
              </w:rPr>
              <w:t>positionner</w:t>
            </w:r>
            <w:r w:rsidR="00557B86">
              <w:rPr>
                <w:rFonts w:ascii="Times New Roman" w:eastAsia="Arial" w:hAnsi="Times New Roman"/>
                <w:kern w:val="1"/>
                <w:sz w:val="24"/>
                <w:szCs w:val="24"/>
              </w:rPr>
              <w:t xml:space="preserve"> </w:t>
            </w:r>
            <w:r w:rsidR="00027FBE">
              <w:rPr>
                <w:rFonts w:ascii="Times New Roman" w:eastAsia="Arial Unicode MS" w:hAnsi="Times New Roman"/>
                <w:bCs/>
                <w:kern w:val="1"/>
                <w:sz w:val="24"/>
                <w:szCs w:val="24"/>
              </w:rPr>
              <w:t>deux</w:t>
            </w:r>
            <w:r w:rsidR="00BC6703">
              <w:rPr>
                <w:rFonts w:ascii="Times New Roman" w:eastAsia="Arial Unicode MS" w:hAnsi="Times New Roman"/>
                <w:bCs/>
                <w:kern w:val="1"/>
                <w:sz w:val="24"/>
                <w:szCs w:val="24"/>
              </w:rPr>
              <w:t xml:space="preserve"> </w:t>
            </w:r>
            <w:r w:rsidR="00027FBE">
              <w:rPr>
                <w:rFonts w:ascii="Times New Roman" w:eastAsia="Arial Unicode MS" w:hAnsi="Times New Roman"/>
                <w:bCs/>
                <w:kern w:val="1"/>
                <w:sz w:val="24"/>
                <w:szCs w:val="24"/>
              </w:rPr>
              <w:t>chevalets</w:t>
            </w:r>
            <w:r w:rsidR="00557B86">
              <w:rPr>
                <w:rFonts w:ascii="Times New Roman" w:eastAsia="Arial Unicode MS" w:hAnsi="Times New Roman"/>
                <w:bCs/>
                <w:kern w:val="1"/>
                <w:sz w:val="24"/>
                <w:szCs w:val="24"/>
              </w:rPr>
              <w:t xml:space="preserve"> </w:t>
            </w:r>
            <w:r w:rsidR="00557B86" w:rsidRPr="00A508E7">
              <w:rPr>
                <w:rFonts w:ascii="Times New Roman" w:eastAsia="Arial Unicode MS" w:hAnsi="Times New Roman"/>
                <w:bCs/>
                <w:kern w:val="1"/>
                <w:sz w:val="24"/>
                <w:szCs w:val="24"/>
              </w:rPr>
              <w:t xml:space="preserve">au droit du </w:t>
            </w:r>
            <w:r w:rsidR="00BC6703">
              <w:rPr>
                <w:rFonts w:ascii="Times New Roman" w:eastAsia="Arial Unicode MS" w:hAnsi="Times New Roman"/>
                <w:bCs/>
                <w:kern w:val="1"/>
                <w:sz w:val="24"/>
                <w:szCs w:val="24"/>
              </w:rPr>
              <w:t>996</w:t>
            </w:r>
            <w:r w:rsidR="00557B86">
              <w:rPr>
                <w:rFonts w:ascii="Times New Roman" w:eastAsia="Arial Unicode MS" w:hAnsi="Times New Roman"/>
                <w:bCs/>
                <w:kern w:val="1"/>
                <w:sz w:val="24"/>
                <w:szCs w:val="24"/>
              </w:rPr>
              <w:t xml:space="preserve"> </w:t>
            </w:r>
            <w:r w:rsidR="00BB22E3">
              <w:rPr>
                <w:rFonts w:ascii="Times New Roman" w:eastAsia="Arial Unicode MS" w:hAnsi="Times New Roman"/>
                <w:bCs/>
                <w:kern w:val="1"/>
                <w:sz w:val="24"/>
                <w:szCs w:val="24"/>
              </w:rPr>
              <w:t>Avenue de la Méditerranée</w:t>
            </w:r>
            <w:r w:rsidR="00BC6703">
              <w:rPr>
                <w:rFonts w:ascii="Times New Roman" w:eastAsia="Arial Unicode MS" w:hAnsi="Times New Roman"/>
                <w:bCs/>
                <w:kern w:val="1"/>
                <w:sz w:val="24"/>
                <w:szCs w:val="24"/>
              </w:rPr>
              <w:t xml:space="preserve"> uniquement entre la limite de la parcelle cadastrée N°AY0096 et les poteaux en basaltes</w:t>
            </w:r>
            <w:r w:rsidRPr="00FA44E0">
              <w:rPr>
                <w:rFonts w:ascii="Times New Roman" w:eastAsia="Arial" w:hAnsi="Times New Roman"/>
                <w:kern w:val="1"/>
                <w:sz w:val="24"/>
                <w:szCs w:val="24"/>
              </w:rPr>
              <w:t xml:space="preserve">. </w:t>
            </w:r>
          </w:p>
          <w:p w:rsidR="00382673" w:rsidRPr="00FA44E0" w:rsidRDefault="00382673" w:rsidP="00382673">
            <w:pPr>
              <w:widowControl w:val="0"/>
              <w:suppressAutoHyphens/>
              <w:spacing w:after="0" w:line="240" w:lineRule="auto"/>
              <w:jc w:val="both"/>
              <w:rPr>
                <w:rFonts w:ascii="Times New Roman" w:eastAsia="Arial" w:hAnsi="Times New Roman"/>
                <w:kern w:val="1"/>
                <w:sz w:val="24"/>
                <w:szCs w:val="24"/>
              </w:rPr>
            </w:pPr>
          </w:p>
          <w:p w:rsidR="00382673" w:rsidRPr="00FA44E0" w:rsidRDefault="00382673" w:rsidP="00382673">
            <w:pPr>
              <w:widowControl w:val="0"/>
              <w:suppressAutoHyphens/>
              <w:spacing w:after="0" w:line="240" w:lineRule="auto"/>
              <w:jc w:val="both"/>
              <w:rPr>
                <w:rFonts w:ascii="Times New Roman" w:eastAsia="Arial" w:hAnsi="Times New Roman"/>
                <w:kern w:val="1"/>
                <w:sz w:val="24"/>
                <w:szCs w:val="24"/>
              </w:rPr>
            </w:pPr>
            <w:r w:rsidRPr="00FA44E0">
              <w:rPr>
                <w:rFonts w:ascii="Times New Roman" w:eastAsia="Arial" w:hAnsi="Times New Roman"/>
                <w:b/>
                <w:bCs/>
                <w:kern w:val="1"/>
                <w:sz w:val="24"/>
                <w:szCs w:val="24"/>
                <w:u w:val="single"/>
              </w:rPr>
              <w:t xml:space="preserve">ARTICLE </w:t>
            </w:r>
            <w:proofErr w:type="gramStart"/>
            <w:r w:rsidR="00BC6703">
              <w:rPr>
                <w:rFonts w:ascii="Times New Roman" w:eastAsia="Arial" w:hAnsi="Times New Roman"/>
                <w:b/>
                <w:bCs/>
                <w:kern w:val="1"/>
                <w:sz w:val="24"/>
                <w:szCs w:val="24"/>
                <w:u w:val="single"/>
              </w:rPr>
              <w:t>2</w:t>
            </w:r>
            <w:r w:rsidR="002302E6" w:rsidRPr="00FA44E0">
              <w:rPr>
                <w:rFonts w:ascii="Times New Roman" w:eastAsia="Arial" w:hAnsi="Times New Roman"/>
                <w:b/>
                <w:bCs/>
                <w:kern w:val="1"/>
                <w:sz w:val="24"/>
                <w:szCs w:val="24"/>
                <w:u w:val="single"/>
              </w:rPr>
              <w:t>:</w:t>
            </w:r>
            <w:proofErr w:type="gramEnd"/>
            <w:r w:rsidRPr="00FA44E0">
              <w:rPr>
                <w:rFonts w:ascii="Times New Roman" w:eastAsia="Arial" w:hAnsi="Times New Roman"/>
                <w:b/>
                <w:bCs/>
                <w:kern w:val="1"/>
                <w:sz w:val="24"/>
                <w:szCs w:val="24"/>
              </w:rPr>
              <w:t xml:space="preserve"> – </w:t>
            </w:r>
            <w:r w:rsidR="00FA44E0" w:rsidRPr="00FA44E0">
              <w:rPr>
                <w:rFonts w:ascii="Times New Roman" w:eastAsia="Arial" w:hAnsi="Times New Roman"/>
                <w:b/>
                <w:bCs/>
                <w:kern w:val="1"/>
                <w:sz w:val="24"/>
                <w:szCs w:val="24"/>
              </w:rPr>
              <w:t>Prescriptions techniques particulières</w:t>
            </w:r>
          </w:p>
          <w:p w:rsidR="00382673" w:rsidRPr="00FA44E0" w:rsidRDefault="00382673" w:rsidP="00382673">
            <w:pPr>
              <w:widowControl w:val="0"/>
              <w:suppressAutoHyphens/>
              <w:spacing w:after="0" w:line="240" w:lineRule="auto"/>
              <w:jc w:val="both"/>
              <w:rPr>
                <w:rFonts w:ascii="Times New Roman" w:eastAsia="Arial" w:hAnsi="Times New Roman"/>
                <w:kern w:val="1"/>
                <w:sz w:val="24"/>
                <w:szCs w:val="24"/>
              </w:rPr>
            </w:pPr>
          </w:p>
          <w:p w:rsidR="00FA44E0" w:rsidRPr="00FA44E0" w:rsidRDefault="00FA44E0" w:rsidP="00FA44E0">
            <w:pPr>
              <w:widowControl w:val="0"/>
              <w:suppressAutoHyphens/>
              <w:spacing w:after="0" w:line="240" w:lineRule="auto"/>
              <w:jc w:val="both"/>
              <w:rPr>
                <w:rFonts w:ascii="Times New Roman" w:eastAsia="Arial" w:hAnsi="Times New Roman"/>
                <w:kern w:val="1"/>
                <w:sz w:val="24"/>
                <w:szCs w:val="24"/>
              </w:rPr>
            </w:pPr>
            <w:r w:rsidRPr="00FA44E0">
              <w:rPr>
                <w:rFonts w:ascii="Times New Roman" w:eastAsia="Arial" w:hAnsi="Times New Roman"/>
                <w:kern w:val="1"/>
                <w:sz w:val="24"/>
                <w:szCs w:val="24"/>
              </w:rPr>
              <w:t xml:space="preserve">L’installation visée à l’article </w:t>
            </w:r>
            <w:r w:rsidR="00BC6703">
              <w:rPr>
                <w:rFonts w:ascii="Times New Roman" w:eastAsia="Arial" w:hAnsi="Times New Roman"/>
                <w:kern w:val="1"/>
                <w:sz w:val="24"/>
                <w:szCs w:val="24"/>
              </w:rPr>
              <w:t>1</w:t>
            </w:r>
            <w:r w:rsidRPr="00FA44E0">
              <w:rPr>
                <w:rFonts w:ascii="Times New Roman" w:eastAsia="Arial" w:hAnsi="Times New Roman"/>
                <w:kern w:val="1"/>
                <w:sz w:val="24"/>
                <w:szCs w:val="24"/>
              </w:rPr>
              <w:t xml:space="preserve"> devra permettre le passage des usagers et devra respecter les dispositions issues du </w:t>
            </w:r>
            <w:r>
              <w:rPr>
                <w:rFonts w:ascii="Times New Roman" w:eastAsia="Arial" w:hAnsi="Times New Roman"/>
                <w:kern w:val="1"/>
                <w:sz w:val="24"/>
                <w:szCs w:val="24"/>
              </w:rPr>
              <w:t>cahier des charges</w:t>
            </w:r>
            <w:r w:rsidRPr="00FA44E0">
              <w:rPr>
                <w:rFonts w:ascii="Times New Roman" w:eastAsia="Arial" w:hAnsi="Times New Roman"/>
                <w:kern w:val="1"/>
                <w:sz w:val="24"/>
                <w:szCs w:val="24"/>
              </w:rPr>
              <w:t xml:space="preserve"> des terrasses. </w:t>
            </w:r>
          </w:p>
          <w:p w:rsidR="00382673" w:rsidRPr="00FA44E0" w:rsidRDefault="00382673" w:rsidP="00382673">
            <w:pPr>
              <w:widowControl w:val="0"/>
              <w:suppressAutoHyphens/>
              <w:spacing w:after="0" w:line="240" w:lineRule="auto"/>
              <w:jc w:val="both"/>
              <w:rPr>
                <w:rFonts w:ascii="Times New Roman" w:eastAsia="Arial" w:hAnsi="Times New Roman"/>
                <w:kern w:val="1"/>
                <w:sz w:val="24"/>
                <w:szCs w:val="24"/>
              </w:rPr>
            </w:pPr>
          </w:p>
          <w:p w:rsidR="00382673" w:rsidRPr="00FA44E0" w:rsidRDefault="00382673" w:rsidP="00382673">
            <w:pPr>
              <w:widowControl w:val="0"/>
              <w:suppressAutoHyphens/>
              <w:spacing w:after="0" w:line="240" w:lineRule="auto"/>
              <w:jc w:val="both"/>
              <w:rPr>
                <w:rFonts w:ascii="Times New Roman" w:eastAsia="Arial" w:hAnsi="Times New Roman"/>
                <w:kern w:val="1"/>
                <w:sz w:val="24"/>
                <w:szCs w:val="24"/>
              </w:rPr>
            </w:pPr>
            <w:r w:rsidRPr="00FA44E0">
              <w:rPr>
                <w:rFonts w:ascii="Times New Roman" w:eastAsia="Arial" w:hAnsi="Times New Roman"/>
                <w:b/>
                <w:bCs/>
                <w:kern w:val="1"/>
                <w:sz w:val="24"/>
                <w:szCs w:val="24"/>
                <w:u w:val="single"/>
              </w:rPr>
              <w:t xml:space="preserve">ARTICLE </w:t>
            </w:r>
            <w:proofErr w:type="gramStart"/>
            <w:r w:rsidR="00BC6703">
              <w:rPr>
                <w:rFonts w:ascii="Times New Roman" w:eastAsia="Arial" w:hAnsi="Times New Roman"/>
                <w:b/>
                <w:bCs/>
                <w:kern w:val="1"/>
                <w:sz w:val="24"/>
                <w:szCs w:val="24"/>
                <w:u w:val="single"/>
              </w:rPr>
              <w:t>3</w:t>
            </w:r>
            <w:r w:rsidR="002302E6" w:rsidRPr="00FA44E0">
              <w:rPr>
                <w:rFonts w:ascii="Times New Roman" w:eastAsia="Arial" w:hAnsi="Times New Roman"/>
                <w:b/>
                <w:bCs/>
                <w:kern w:val="1"/>
                <w:sz w:val="24"/>
                <w:szCs w:val="24"/>
                <w:u w:val="single"/>
              </w:rPr>
              <w:t>:</w:t>
            </w:r>
            <w:proofErr w:type="gramEnd"/>
            <w:r w:rsidRPr="00FA44E0">
              <w:rPr>
                <w:rFonts w:ascii="Times New Roman" w:eastAsia="Arial" w:hAnsi="Times New Roman"/>
                <w:b/>
                <w:bCs/>
                <w:kern w:val="1"/>
                <w:sz w:val="24"/>
                <w:szCs w:val="24"/>
                <w:u w:val="single"/>
              </w:rPr>
              <w:t xml:space="preserve"> </w:t>
            </w:r>
            <w:r w:rsidRPr="00FA44E0">
              <w:rPr>
                <w:rFonts w:ascii="Times New Roman" w:eastAsia="Arial" w:hAnsi="Times New Roman"/>
                <w:bCs/>
                <w:kern w:val="1"/>
                <w:sz w:val="24"/>
                <w:szCs w:val="24"/>
              </w:rPr>
              <w:t xml:space="preserve">– </w:t>
            </w:r>
            <w:r w:rsidR="00FA44E0" w:rsidRPr="00FA44E0">
              <w:rPr>
                <w:rFonts w:ascii="Times New Roman" w:eastAsia="Arial" w:hAnsi="Times New Roman"/>
                <w:b/>
                <w:bCs/>
                <w:kern w:val="1"/>
                <w:sz w:val="24"/>
                <w:szCs w:val="24"/>
              </w:rPr>
              <w:t>Caractère de l’autorisation</w:t>
            </w:r>
          </w:p>
          <w:p w:rsidR="00382673" w:rsidRPr="00FA44E0" w:rsidRDefault="00382673" w:rsidP="00382673">
            <w:pPr>
              <w:widowControl w:val="0"/>
              <w:suppressAutoHyphens/>
              <w:spacing w:after="0" w:line="240" w:lineRule="auto"/>
              <w:jc w:val="both"/>
              <w:rPr>
                <w:rFonts w:ascii="Times New Roman" w:eastAsia="Arial" w:hAnsi="Times New Roman"/>
                <w:kern w:val="1"/>
                <w:sz w:val="24"/>
                <w:szCs w:val="24"/>
              </w:rPr>
            </w:pPr>
          </w:p>
          <w:p w:rsidR="00FA44E0" w:rsidRPr="00FA44E0" w:rsidRDefault="00FA44E0" w:rsidP="00FA44E0">
            <w:pPr>
              <w:widowControl w:val="0"/>
              <w:suppressAutoHyphens/>
              <w:spacing w:after="0" w:line="240" w:lineRule="auto"/>
              <w:jc w:val="both"/>
              <w:rPr>
                <w:rFonts w:ascii="Times New Roman" w:eastAsia="Arial" w:hAnsi="Times New Roman"/>
                <w:kern w:val="1"/>
                <w:sz w:val="24"/>
                <w:szCs w:val="24"/>
              </w:rPr>
            </w:pPr>
            <w:r w:rsidRPr="00FA44E0">
              <w:rPr>
                <w:rFonts w:ascii="Times New Roman" w:eastAsia="Arial" w:hAnsi="Times New Roman"/>
                <w:kern w:val="1"/>
                <w:sz w:val="24"/>
                <w:szCs w:val="24"/>
              </w:rPr>
              <w:t>L’autorisation d’occuper le domaine public est délivrée à titre personnel pour les besoins du commerce exercé par le bénéficiaire.</w:t>
            </w:r>
          </w:p>
          <w:p w:rsidR="00FA44E0" w:rsidRPr="00FA44E0" w:rsidRDefault="00FA44E0" w:rsidP="00FA44E0">
            <w:pPr>
              <w:widowControl w:val="0"/>
              <w:suppressAutoHyphens/>
              <w:spacing w:after="0" w:line="240" w:lineRule="auto"/>
              <w:jc w:val="both"/>
              <w:rPr>
                <w:rFonts w:ascii="Times New Roman" w:eastAsia="Arial" w:hAnsi="Times New Roman"/>
                <w:kern w:val="1"/>
                <w:sz w:val="24"/>
                <w:szCs w:val="24"/>
              </w:rPr>
            </w:pPr>
            <w:r w:rsidRPr="00FA44E0">
              <w:rPr>
                <w:rFonts w:ascii="Times New Roman" w:eastAsia="Arial" w:hAnsi="Times New Roman"/>
                <w:kern w:val="1"/>
                <w:sz w:val="24"/>
                <w:szCs w:val="24"/>
              </w:rPr>
              <w:t>Elle ne comporte aucun droit de cession ni de sous-location.</w:t>
            </w:r>
          </w:p>
          <w:p w:rsidR="00FA44E0" w:rsidRPr="00FA44E0" w:rsidRDefault="00FA44E0" w:rsidP="00FA44E0">
            <w:pPr>
              <w:widowControl w:val="0"/>
              <w:suppressAutoHyphens/>
              <w:spacing w:after="0" w:line="240" w:lineRule="auto"/>
              <w:jc w:val="both"/>
              <w:rPr>
                <w:rFonts w:ascii="Times New Roman" w:eastAsia="Arial" w:hAnsi="Times New Roman"/>
                <w:kern w:val="1"/>
                <w:sz w:val="24"/>
                <w:szCs w:val="24"/>
              </w:rPr>
            </w:pPr>
            <w:r w:rsidRPr="00FA44E0">
              <w:rPr>
                <w:rFonts w:ascii="Times New Roman" w:eastAsia="Arial" w:hAnsi="Times New Roman"/>
                <w:kern w:val="1"/>
                <w:sz w:val="24"/>
                <w:szCs w:val="24"/>
              </w:rPr>
              <w:t>Toute modification de l’aménagement doit être adressée à Monsieur le Maire, par écrit, à l’aide du formulaire réservé à cet effet et accompagné des pièces nécessaires (plan, esquisse de la terrasse, type de mobilier).</w:t>
            </w:r>
          </w:p>
          <w:p w:rsidR="00FA44E0" w:rsidRPr="00FA44E0" w:rsidRDefault="00FA44E0" w:rsidP="00FA44E0">
            <w:pPr>
              <w:widowControl w:val="0"/>
              <w:suppressAutoHyphens/>
              <w:spacing w:after="0" w:line="240" w:lineRule="auto"/>
              <w:jc w:val="both"/>
              <w:rPr>
                <w:rFonts w:ascii="Times New Roman" w:eastAsia="Arial" w:hAnsi="Times New Roman"/>
                <w:kern w:val="1"/>
                <w:sz w:val="24"/>
                <w:szCs w:val="24"/>
              </w:rPr>
            </w:pPr>
            <w:r w:rsidRPr="00FA44E0">
              <w:rPr>
                <w:rFonts w:ascii="Times New Roman" w:eastAsia="Arial" w:hAnsi="Times New Roman"/>
                <w:kern w:val="1"/>
                <w:sz w:val="24"/>
                <w:szCs w:val="24"/>
              </w:rPr>
              <w:t xml:space="preserve">L’autorisation devient alors caduque de plein droit. </w:t>
            </w:r>
          </w:p>
          <w:p w:rsidR="00FA44E0" w:rsidRPr="00FA44E0" w:rsidRDefault="00FA44E0" w:rsidP="00FA44E0">
            <w:pPr>
              <w:widowControl w:val="0"/>
              <w:suppressAutoHyphens/>
              <w:spacing w:after="0" w:line="240" w:lineRule="auto"/>
              <w:jc w:val="both"/>
              <w:rPr>
                <w:rFonts w:ascii="Times New Roman" w:eastAsia="Arial" w:hAnsi="Times New Roman"/>
                <w:kern w:val="1"/>
                <w:sz w:val="24"/>
                <w:szCs w:val="24"/>
              </w:rPr>
            </w:pPr>
            <w:r w:rsidRPr="00FA44E0">
              <w:rPr>
                <w:rFonts w:ascii="Times New Roman" w:eastAsia="Arial" w:hAnsi="Times New Roman"/>
                <w:kern w:val="1"/>
                <w:sz w:val="24"/>
                <w:szCs w:val="24"/>
              </w:rPr>
              <w:t xml:space="preserve">Pour les besoins du domaine public et de l’organisation de tout évènement municipal, la Ville pourra à titre exceptionnel occuper tout ou partie des terrasses concédées moyennant un délai de prévenance de 48h sans que le titulaire ne puisse réclamer quelque indemnité que ce soit.  </w:t>
            </w:r>
          </w:p>
          <w:p w:rsidR="00382673" w:rsidRPr="00FA44E0" w:rsidRDefault="00382673" w:rsidP="00382673">
            <w:pPr>
              <w:widowControl w:val="0"/>
              <w:suppressAutoHyphens/>
              <w:spacing w:after="0" w:line="240" w:lineRule="auto"/>
              <w:jc w:val="both"/>
              <w:rPr>
                <w:rFonts w:ascii="Times New Roman" w:eastAsia="Arial" w:hAnsi="Times New Roman"/>
                <w:kern w:val="1"/>
                <w:sz w:val="24"/>
                <w:szCs w:val="24"/>
              </w:rPr>
            </w:pPr>
          </w:p>
          <w:p w:rsidR="00FA44E0" w:rsidRPr="00FA44E0" w:rsidRDefault="00382673" w:rsidP="00FA44E0">
            <w:pPr>
              <w:widowControl w:val="0"/>
              <w:suppressAutoHyphens/>
              <w:spacing w:after="0" w:line="240" w:lineRule="auto"/>
              <w:jc w:val="both"/>
              <w:rPr>
                <w:rFonts w:ascii="Times New Roman" w:eastAsia="Arial" w:hAnsi="Times New Roman"/>
                <w:b/>
                <w:kern w:val="1"/>
                <w:sz w:val="24"/>
                <w:szCs w:val="24"/>
                <w:u w:val="single"/>
              </w:rPr>
            </w:pPr>
            <w:r w:rsidRPr="00FA44E0">
              <w:rPr>
                <w:rFonts w:ascii="Times New Roman" w:eastAsia="Arial" w:hAnsi="Times New Roman"/>
                <w:b/>
                <w:bCs/>
                <w:kern w:val="1"/>
                <w:sz w:val="24"/>
                <w:szCs w:val="24"/>
                <w:u w:val="single"/>
              </w:rPr>
              <w:t xml:space="preserve">ARTICLE </w:t>
            </w:r>
            <w:proofErr w:type="gramStart"/>
            <w:r w:rsidR="00BC6703">
              <w:rPr>
                <w:rFonts w:ascii="Times New Roman" w:eastAsia="Arial" w:hAnsi="Times New Roman"/>
                <w:b/>
                <w:bCs/>
                <w:kern w:val="1"/>
                <w:sz w:val="24"/>
                <w:szCs w:val="24"/>
                <w:u w:val="single"/>
              </w:rPr>
              <w:t>4</w:t>
            </w:r>
            <w:r w:rsidR="002302E6" w:rsidRPr="00FA44E0">
              <w:rPr>
                <w:rFonts w:ascii="Times New Roman" w:eastAsia="Arial" w:hAnsi="Times New Roman"/>
                <w:b/>
                <w:bCs/>
                <w:kern w:val="1"/>
                <w:sz w:val="24"/>
                <w:szCs w:val="24"/>
                <w:u w:val="single"/>
              </w:rPr>
              <w:t>:</w:t>
            </w:r>
            <w:proofErr w:type="gramEnd"/>
            <w:r w:rsidR="002302E6" w:rsidRPr="00FA44E0">
              <w:rPr>
                <w:rFonts w:ascii="Times New Roman" w:eastAsia="Arial" w:hAnsi="Times New Roman"/>
                <w:b/>
                <w:bCs/>
                <w:kern w:val="1"/>
                <w:sz w:val="24"/>
                <w:szCs w:val="24"/>
              </w:rPr>
              <w:t xml:space="preserve"> –</w:t>
            </w:r>
            <w:r w:rsidRPr="00FA44E0">
              <w:rPr>
                <w:rFonts w:ascii="Times New Roman" w:eastAsia="Arial" w:hAnsi="Times New Roman"/>
                <w:b/>
                <w:bCs/>
                <w:kern w:val="1"/>
                <w:sz w:val="24"/>
                <w:szCs w:val="24"/>
              </w:rPr>
              <w:t xml:space="preserve"> </w:t>
            </w:r>
            <w:r w:rsidR="00FA44E0" w:rsidRPr="00FA44E0">
              <w:rPr>
                <w:rFonts w:ascii="Times New Roman" w:eastAsia="Arial" w:hAnsi="Times New Roman"/>
                <w:b/>
                <w:kern w:val="1"/>
                <w:sz w:val="24"/>
                <w:szCs w:val="24"/>
              </w:rPr>
              <w:t>Responsabilité</w:t>
            </w:r>
          </w:p>
          <w:p w:rsidR="00382673" w:rsidRPr="00FA44E0" w:rsidRDefault="00382673" w:rsidP="00382673">
            <w:pPr>
              <w:widowControl w:val="0"/>
              <w:suppressAutoHyphens/>
              <w:spacing w:after="0" w:line="240" w:lineRule="auto"/>
              <w:jc w:val="both"/>
              <w:rPr>
                <w:rFonts w:ascii="Times New Roman" w:eastAsia="Arial" w:hAnsi="Times New Roman"/>
                <w:kern w:val="1"/>
                <w:sz w:val="24"/>
                <w:szCs w:val="24"/>
              </w:rPr>
            </w:pPr>
          </w:p>
          <w:p w:rsidR="00FA44E0" w:rsidRPr="00FA44E0" w:rsidRDefault="00FA44E0" w:rsidP="00FA44E0">
            <w:pPr>
              <w:widowControl w:val="0"/>
              <w:suppressAutoHyphens/>
              <w:spacing w:after="0" w:line="240" w:lineRule="auto"/>
              <w:jc w:val="both"/>
              <w:rPr>
                <w:rFonts w:ascii="Times New Roman" w:eastAsia="Arial" w:hAnsi="Times New Roman"/>
                <w:kern w:val="1"/>
                <w:sz w:val="24"/>
                <w:szCs w:val="24"/>
              </w:rPr>
            </w:pPr>
            <w:r w:rsidRPr="00FA44E0">
              <w:rPr>
                <w:rFonts w:ascii="Times New Roman" w:eastAsia="Arial" w:hAnsi="Times New Roman"/>
                <w:kern w:val="1"/>
                <w:sz w:val="24"/>
                <w:szCs w:val="24"/>
              </w:rPr>
              <w:t>Le titulaire de la présente autorisation est responsable, tant vis-à-vis de la collectivité que vis-à-vis des tiers, des accidents de toute nature qui pourraient résulter de la réalisation de ses travaux ou de l’installation de ses biens mobiliers.</w:t>
            </w:r>
          </w:p>
          <w:p w:rsidR="00FA44E0" w:rsidRPr="00FA44E0" w:rsidRDefault="00FA44E0" w:rsidP="00FA44E0">
            <w:pPr>
              <w:widowControl w:val="0"/>
              <w:suppressAutoHyphens/>
              <w:spacing w:after="0" w:line="240" w:lineRule="auto"/>
              <w:jc w:val="both"/>
              <w:rPr>
                <w:rFonts w:ascii="Times New Roman" w:eastAsia="Arial" w:hAnsi="Times New Roman"/>
                <w:kern w:val="1"/>
                <w:sz w:val="24"/>
                <w:szCs w:val="24"/>
              </w:rPr>
            </w:pPr>
          </w:p>
          <w:p w:rsidR="00FA44E0" w:rsidRPr="00FA44E0" w:rsidRDefault="00FA44E0" w:rsidP="00FA44E0">
            <w:pPr>
              <w:widowControl w:val="0"/>
              <w:suppressAutoHyphens/>
              <w:spacing w:after="0" w:line="240" w:lineRule="auto"/>
              <w:jc w:val="both"/>
              <w:rPr>
                <w:rFonts w:ascii="Times New Roman" w:eastAsia="Arial" w:hAnsi="Times New Roman"/>
                <w:kern w:val="1"/>
                <w:sz w:val="24"/>
                <w:szCs w:val="24"/>
              </w:rPr>
            </w:pPr>
            <w:r w:rsidRPr="00FA44E0">
              <w:rPr>
                <w:rFonts w:ascii="Times New Roman" w:eastAsia="Arial" w:hAnsi="Times New Roman"/>
                <w:kern w:val="1"/>
                <w:sz w:val="24"/>
                <w:szCs w:val="24"/>
              </w:rPr>
              <w:t>Dans le cas où l’exécution de l’autorisation ne serait pas conforme aux prescriptions techniques définies précédemment le bénéficiaire sera mis en demeure de remédier aux désordres. Sans intervention de ce dernier, le gestionnaire du domaine public pourra se substituer à lui.</w:t>
            </w:r>
          </w:p>
          <w:p w:rsidR="00FA44E0" w:rsidRPr="00FA44E0" w:rsidRDefault="00FA44E0" w:rsidP="00FA44E0">
            <w:pPr>
              <w:widowControl w:val="0"/>
              <w:suppressAutoHyphens/>
              <w:spacing w:after="0" w:line="240" w:lineRule="auto"/>
              <w:jc w:val="both"/>
              <w:rPr>
                <w:rFonts w:ascii="Times New Roman" w:eastAsia="Arial" w:hAnsi="Times New Roman"/>
                <w:kern w:val="1"/>
                <w:sz w:val="24"/>
                <w:szCs w:val="24"/>
              </w:rPr>
            </w:pPr>
            <w:r w:rsidRPr="00FA44E0">
              <w:rPr>
                <w:rFonts w:ascii="Times New Roman" w:eastAsia="Arial" w:hAnsi="Times New Roman"/>
                <w:kern w:val="1"/>
                <w:sz w:val="24"/>
                <w:szCs w:val="24"/>
              </w:rPr>
              <w:t>Les frais de cette intervention, à la charge du bénéficiaire, seront récupérés par l’administration comme en matière de contributions directes.</w:t>
            </w:r>
          </w:p>
          <w:p w:rsidR="00FA44E0" w:rsidRPr="00FA44E0" w:rsidRDefault="00FA44E0" w:rsidP="00FA44E0">
            <w:pPr>
              <w:widowControl w:val="0"/>
              <w:suppressAutoHyphens/>
              <w:spacing w:after="0" w:line="240" w:lineRule="auto"/>
              <w:jc w:val="both"/>
              <w:rPr>
                <w:rFonts w:ascii="Times New Roman" w:eastAsia="Arial" w:hAnsi="Times New Roman"/>
                <w:kern w:val="1"/>
                <w:sz w:val="24"/>
                <w:szCs w:val="24"/>
              </w:rPr>
            </w:pPr>
          </w:p>
          <w:p w:rsidR="00FA44E0" w:rsidRPr="00FA44E0" w:rsidRDefault="00FA44E0" w:rsidP="00FA44E0">
            <w:pPr>
              <w:widowControl w:val="0"/>
              <w:suppressAutoHyphens/>
              <w:spacing w:after="0" w:line="240" w:lineRule="auto"/>
              <w:jc w:val="both"/>
              <w:rPr>
                <w:rFonts w:ascii="Times New Roman" w:eastAsia="Arial" w:hAnsi="Times New Roman"/>
                <w:kern w:val="1"/>
                <w:sz w:val="24"/>
                <w:szCs w:val="24"/>
              </w:rPr>
            </w:pPr>
            <w:r w:rsidRPr="00FA44E0">
              <w:rPr>
                <w:rFonts w:ascii="Times New Roman" w:eastAsia="Arial" w:hAnsi="Times New Roman"/>
                <w:kern w:val="1"/>
                <w:sz w:val="24"/>
                <w:szCs w:val="24"/>
              </w:rPr>
              <w:t>Les droits des tiers sont et demeurent expressément réservés.</w:t>
            </w:r>
          </w:p>
          <w:p w:rsidR="00A84EC2" w:rsidRPr="00FA44E0" w:rsidRDefault="00A84EC2" w:rsidP="00382673">
            <w:pPr>
              <w:widowControl w:val="0"/>
              <w:suppressAutoHyphens/>
              <w:spacing w:after="0" w:line="240" w:lineRule="auto"/>
              <w:jc w:val="both"/>
              <w:rPr>
                <w:rFonts w:ascii="Times New Roman" w:eastAsia="Arial" w:hAnsi="Times New Roman"/>
                <w:kern w:val="1"/>
                <w:sz w:val="24"/>
                <w:szCs w:val="24"/>
              </w:rPr>
            </w:pPr>
          </w:p>
          <w:p w:rsidR="00254731" w:rsidRPr="00FA44E0" w:rsidRDefault="00254731" w:rsidP="00382673">
            <w:pPr>
              <w:widowControl w:val="0"/>
              <w:suppressAutoHyphens/>
              <w:spacing w:after="0" w:line="240" w:lineRule="auto"/>
              <w:jc w:val="both"/>
              <w:rPr>
                <w:rFonts w:ascii="Times New Roman" w:eastAsia="Arial" w:hAnsi="Times New Roman"/>
                <w:kern w:val="1"/>
                <w:sz w:val="24"/>
                <w:szCs w:val="24"/>
              </w:rPr>
            </w:pPr>
          </w:p>
          <w:p w:rsidR="006E1FE0" w:rsidRPr="00FA44E0" w:rsidRDefault="006E1FE0" w:rsidP="006E1FE0">
            <w:pPr>
              <w:pStyle w:val="Corpsdetexte"/>
              <w:rPr>
                <w:rFonts w:ascii="Times New Roman" w:hAnsi="Times New Roman"/>
                <w:b/>
                <w:sz w:val="24"/>
                <w:szCs w:val="24"/>
                <w:u w:val="single"/>
              </w:rPr>
            </w:pPr>
            <w:r w:rsidRPr="00FA44E0">
              <w:rPr>
                <w:rFonts w:ascii="Times New Roman" w:hAnsi="Times New Roman"/>
                <w:b/>
                <w:sz w:val="24"/>
                <w:szCs w:val="24"/>
                <w:u w:val="single"/>
              </w:rPr>
              <w:t xml:space="preserve">ARTICLE </w:t>
            </w:r>
            <w:proofErr w:type="gramStart"/>
            <w:r w:rsidR="00027FBE">
              <w:rPr>
                <w:rFonts w:ascii="Times New Roman" w:hAnsi="Times New Roman"/>
                <w:b/>
                <w:sz w:val="24"/>
                <w:szCs w:val="24"/>
                <w:u w:val="single"/>
              </w:rPr>
              <w:t>5</w:t>
            </w:r>
            <w:r w:rsidRPr="00FA44E0">
              <w:rPr>
                <w:rFonts w:ascii="Times New Roman" w:hAnsi="Times New Roman"/>
                <w:b/>
                <w:sz w:val="24"/>
                <w:szCs w:val="24"/>
                <w:u w:val="single"/>
              </w:rPr>
              <w:t>:</w:t>
            </w:r>
            <w:proofErr w:type="gramEnd"/>
            <w:r w:rsidR="00FA44E0">
              <w:rPr>
                <w:rFonts w:ascii="Times New Roman" w:hAnsi="Times New Roman"/>
                <w:b/>
                <w:sz w:val="24"/>
                <w:szCs w:val="24"/>
              </w:rPr>
              <w:t xml:space="preserve"> </w:t>
            </w:r>
            <w:r w:rsidR="00FA44E0" w:rsidRPr="00FA44E0">
              <w:rPr>
                <w:rFonts w:ascii="Times New Roman" w:eastAsia="Arial" w:hAnsi="Times New Roman"/>
                <w:b/>
                <w:bCs/>
                <w:kern w:val="1"/>
                <w:sz w:val="24"/>
                <w:szCs w:val="24"/>
              </w:rPr>
              <w:t>–</w:t>
            </w:r>
            <w:r w:rsidR="00FA44E0" w:rsidRPr="00FA44E0">
              <w:rPr>
                <w:rFonts w:ascii="Times New Roman" w:hAnsi="Times New Roman"/>
                <w:b/>
                <w:sz w:val="24"/>
                <w:szCs w:val="24"/>
              </w:rPr>
              <w:t xml:space="preserve"> </w:t>
            </w:r>
            <w:r w:rsidR="00FA44E0" w:rsidRPr="00FA44E0">
              <w:rPr>
                <w:rFonts w:ascii="Times New Roman" w:eastAsia="Arial" w:hAnsi="Times New Roman"/>
                <w:b/>
                <w:bCs/>
                <w:kern w:val="1"/>
                <w:sz w:val="24"/>
                <w:szCs w:val="24"/>
              </w:rPr>
              <w:t>Redevance</w:t>
            </w:r>
          </w:p>
          <w:p w:rsidR="006E1FE0" w:rsidRPr="00FA44E0" w:rsidRDefault="006E1FE0" w:rsidP="006E1FE0">
            <w:pPr>
              <w:pStyle w:val="Corpsdetexte"/>
              <w:rPr>
                <w:rFonts w:ascii="Times New Roman" w:hAnsi="Times New Roman"/>
                <w:b/>
                <w:sz w:val="24"/>
                <w:szCs w:val="24"/>
                <w:u w:val="single"/>
              </w:rPr>
            </w:pPr>
          </w:p>
          <w:p w:rsidR="00FA44E0" w:rsidRPr="00FA44E0" w:rsidRDefault="00FA44E0" w:rsidP="00FA44E0">
            <w:pPr>
              <w:widowControl w:val="0"/>
              <w:suppressAutoHyphens/>
              <w:spacing w:after="0" w:line="240" w:lineRule="auto"/>
              <w:jc w:val="both"/>
              <w:rPr>
                <w:rFonts w:ascii="Times New Roman" w:eastAsia="Arial" w:hAnsi="Times New Roman"/>
                <w:kern w:val="2"/>
                <w:sz w:val="24"/>
                <w:szCs w:val="24"/>
              </w:rPr>
            </w:pPr>
            <w:r w:rsidRPr="00FA44E0">
              <w:rPr>
                <w:rFonts w:ascii="Times New Roman" w:eastAsia="Arial" w:hAnsi="Times New Roman"/>
                <w:kern w:val="2"/>
                <w:sz w:val="24"/>
                <w:szCs w:val="24"/>
              </w:rPr>
              <w:t>La présente autorisation fera l’objet d’une redevance annuelle conformément à la délibération</w:t>
            </w:r>
            <w:r w:rsidRPr="00FA44E0">
              <w:rPr>
                <w:rFonts w:ascii="Times New Roman" w:eastAsia="Arial Unicode MS" w:hAnsi="Times New Roman"/>
                <w:kern w:val="1"/>
                <w:sz w:val="24"/>
                <w:szCs w:val="24"/>
              </w:rPr>
              <w:t xml:space="preserve"> n° </w:t>
            </w:r>
            <w:r w:rsidR="009850E2">
              <w:rPr>
                <w:rFonts w:ascii="Times New Roman" w:eastAsia="Arial Unicode MS" w:hAnsi="Times New Roman"/>
                <w:kern w:val="1"/>
                <w:sz w:val="24"/>
                <w:szCs w:val="24"/>
              </w:rPr>
              <w:t>2024-05-02-2b</w:t>
            </w:r>
            <w:r w:rsidRPr="00FA44E0">
              <w:rPr>
                <w:rFonts w:ascii="Times New Roman" w:eastAsia="Arial Unicode MS" w:hAnsi="Times New Roman"/>
                <w:kern w:val="1"/>
                <w:sz w:val="24"/>
                <w:szCs w:val="24"/>
              </w:rPr>
              <w:t xml:space="preserve"> du Conseil Municipal en date du </w:t>
            </w:r>
            <w:r w:rsidR="009850E2">
              <w:rPr>
                <w:rFonts w:ascii="Times New Roman" w:eastAsia="Arial Unicode MS" w:hAnsi="Times New Roman"/>
                <w:kern w:val="1"/>
                <w:sz w:val="24"/>
                <w:szCs w:val="24"/>
              </w:rPr>
              <w:t>2 mai 2024</w:t>
            </w:r>
            <w:r w:rsidRPr="00FA44E0">
              <w:rPr>
                <w:rFonts w:ascii="Times New Roman" w:eastAsia="Arial" w:hAnsi="Times New Roman"/>
                <w:kern w:val="2"/>
                <w:sz w:val="24"/>
                <w:szCs w:val="24"/>
              </w:rPr>
              <w:t>.</w:t>
            </w:r>
          </w:p>
          <w:p w:rsidR="00254731" w:rsidRPr="00FA44E0" w:rsidRDefault="00254731" w:rsidP="00382673">
            <w:pPr>
              <w:widowControl w:val="0"/>
              <w:suppressAutoHyphens/>
              <w:spacing w:after="0" w:line="240" w:lineRule="auto"/>
              <w:jc w:val="both"/>
              <w:rPr>
                <w:rFonts w:ascii="Times New Roman" w:eastAsia="Arial" w:hAnsi="Times New Roman"/>
                <w:kern w:val="1"/>
                <w:sz w:val="24"/>
                <w:szCs w:val="24"/>
              </w:rPr>
            </w:pPr>
          </w:p>
          <w:p w:rsidR="00254731" w:rsidRDefault="00254731" w:rsidP="00382673">
            <w:pPr>
              <w:widowControl w:val="0"/>
              <w:suppressAutoHyphens/>
              <w:spacing w:after="0" w:line="240" w:lineRule="auto"/>
              <w:jc w:val="both"/>
              <w:rPr>
                <w:rFonts w:ascii="Times New Roman" w:eastAsia="Arial" w:hAnsi="Times New Roman"/>
                <w:kern w:val="1"/>
                <w:sz w:val="24"/>
                <w:szCs w:val="24"/>
              </w:rPr>
            </w:pPr>
          </w:p>
          <w:p w:rsidR="00027FBE" w:rsidRDefault="00027FBE" w:rsidP="00382673">
            <w:pPr>
              <w:widowControl w:val="0"/>
              <w:suppressAutoHyphens/>
              <w:spacing w:after="0" w:line="240" w:lineRule="auto"/>
              <w:jc w:val="both"/>
              <w:rPr>
                <w:rFonts w:ascii="Times New Roman" w:eastAsia="Arial" w:hAnsi="Times New Roman"/>
                <w:kern w:val="1"/>
                <w:sz w:val="24"/>
                <w:szCs w:val="24"/>
              </w:rPr>
            </w:pPr>
          </w:p>
          <w:p w:rsidR="00027FBE" w:rsidRPr="00FA44E0" w:rsidRDefault="00027FBE" w:rsidP="00382673">
            <w:pPr>
              <w:widowControl w:val="0"/>
              <w:suppressAutoHyphens/>
              <w:spacing w:after="0" w:line="240" w:lineRule="auto"/>
              <w:jc w:val="both"/>
              <w:rPr>
                <w:rFonts w:ascii="Times New Roman" w:eastAsia="Arial" w:hAnsi="Times New Roman"/>
                <w:kern w:val="1"/>
                <w:sz w:val="24"/>
                <w:szCs w:val="24"/>
              </w:rPr>
            </w:pPr>
          </w:p>
          <w:p w:rsidR="00027FBE" w:rsidRDefault="00027FBE" w:rsidP="00BB08F8">
            <w:pPr>
              <w:pStyle w:val="Corpsdetexte"/>
              <w:rPr>
                <w:rFonts w:ascii="Times New Roman" w:hAnsi="Times New Roman"/>
                <w:b/>
                <w:sz w:val="24"/>
                <w:szCs w:val="24"/>
                <w:u w:val="single"/>
              </w:rPr>
            </w:pPr>
          </w:p>
          <w:p w:rsidR="00027FBE" w:rsidRDefault="00027FBE" w:rsidP="00BB08F8">
            <w:pPr>
              <w:pStyle w:val="Corpsdetexte"/>
              <w:rPr>
                <w:rFonts w:ascii="Times New Roman" w:hAnsi="Times New Roman"/>
                <w:b/>
                <w:sz w:val="24"/>
                <w:szCs w:val="24"/>
                <w:u w:val="single"/>
              </w:rPr>
            </w:pPr>
          </w:p>
          <w:p w:rsidR="006E1FE0" w:rsidRPr="00FA44E0" w:rsidRDefault="00BB08F8" w:rsidP="00BB08F8">
            <w:pPr>
              <w:pStyle w:val="Corpsdetexte"/>
              <w:rPr>
                <w:rFonts w:ascii="Times New Roman" w:eastAsia="Arial" w:hAnsi="Times New Roman"/>
                <w:b/>
                <w:bCs/>
                <w:kern w:val="1"/>
                <w:sz w:val="24"/>
                <w:szCs w:val="24"/>
              </w:rPr>
            </w:pPr>
            <w:r w:rsidRPr="00FA44E0">
              <w:rPr>
                <w:rFonts w:ascii="Times New Roman" w:hAnsi="Times New Roman"/>
                <w:b/>
                <w:sz w:val="24"/>
                <w:szCs w:val="24"/>
                <w:u w:val="single"/>
              </w:rPr>
              <w:t xml:space="preserve">ARTICLE </w:t>
            </w:r>
            <w:proofErr w:type="gramStart"/>
            <w:r w:rsidR="00027FBE">
              <w:rPr>
                <w:rFonts w:ascii="Times New Roman" w:hAnsi="Times New Roman"/>
                <w:b/>
                <w:sz w:val="24"/>
                <w:szCs w:val="24"/>
                <w:u w:val="single"/>
              </w:rPr>
              <w:t>6</w:t>
            </w:r>
            <w:r w:rsidRPr="00FA44E0">
              <w:rPr>
                <w:rFonts w:ascii="Times New Roman" w:hAnsi="Times New Roman"/>
                <w:sz w:val="24"/>
                <w:szCs w:val="24"/>
              </w:rPr>
              <w:t>:</w:t>
            </w:r>
            <w:proofErr w:type="gramEnd"/>
            <w:r w:rsidR="00FA44E0" w:rsidRPr="00FA44E0">
              <w:rPr>
                <w:rFonts w:ascii="Times New Roman" w:hAnsi="Times New Roman"/>
                <w:sz w:val="24"/>
                <w:szCs w:val="24"/>
              </w:rPr>
              <w:t xml:space="preserve"> </w:t>
            </w:r>
            <w:r w:rsidR="00FA44E0" w:rsidRPr="00FA44E0">
              <w:rPr>
                <w:rFonts w:ascii="Times New Roman" w:eastAsia="Arial" w:hAnsi="Times New Roman"/>
                <w:b/>
                <w:bCs/>
                <w:kern w:val="1"/>
                <w:sz w:val="24"/>
                <w:szCs w:val="24"/>
              </w:rPr>
              <w:t>– Durée</w:t>
            </w:r>
          </w:p>
          <w:p w:rsidR="00FA44E0" w:rsidRPr="00FA44E0" w:rsidRDefault="00FA44E0" w:rsidP="00BB08F8">
            <w:pPr>
              <w:pStyle w:val="Corpsdetexte"/>
              <w:rPr>
                <w:rFonts w:ascii="Times New Roman" w:hAnsi="Times New Roman"/>
                <w:sz w:val="24"/>
                <w:szCs w:val="24"/>
              </w:rPr>
            </w:pPr>
          </w:p>
          <w:p w:rsidR="00FA44E0" w:rsidRPr="00FA44E0" w:rsidRDefault="00FA44E0" w:rsidP="00FA44E0">
            <w:pPr>
              <w:widowControl w:val="0"/>
              <w:suppressAutoHyphens/>
              <w:spacing w:after="0" w:line="240" w:lineRule="auto"/>
              <w:jc w:val="both"/>
              <w:rPr>
                <w:rFonts w:ascii="Times New Roman" w:eastAsia="Arial" w:hAnsi="Times New Roman"/>
                <w:kern w:val="1"/>
                <w:sz w:val="24"/>
                <w:szCs w:val="24"/>
              </w:rPr>
            </w:pPr>
            <w:r w:rsidRPr="00FA44E0">
              <w:rPr>
                <w:rFonts w:ascii="Times New Roman" w:eastAsia="Arial" w:hAnsi="Times New Roman"/>
                <w:kern w:val="1"/>
                <w:sz w:val="24"/>
                <w:szCs w:val="24"/>
              </w:rPr>
              <w:t xml:space="preserve">La présente autorisation est valable </w:t>
            </w:r>
            <w:r w:rsidR="00B50CBC">
              <w:rPr>
                <w:rFonts w:ascii="Times New Roman" w:eastAsia="Arial" w:hAnsi="Times New Roman"/>
                <w:kern w:val="1"/>
                <w:sz w:val="24"/>
                <w:szCs w:val="24"/>
              </w:rPr>
              <w:t xml:space="preserve">pour une durée </w:t>
            </w:r>
            <w:r w:rsidR="00C53DCD">
              <w:rPr>
                <w:rFonts w:ascii="Times New Roman" w:eastAsia="Arial" w:hAnsi="Times New Roman"/>
                <w:kern w:val="1"/>
                <w:sz w:val="24"/>
                <w:szCs w:val="24"/>
              </w:rPr>
              <w:t>d’un</w:t>
            </w:r>
            <w:r w:rsidRPr="00FA44E0">
              <w:rPr>
                <w:rFonts w:ascii="Times New Roman" w:eastAsia="Arial" w:hAnsi="Times New Roman"/>
                <w:kern w:val="1"/>
                <w:sz w:val="24"/>
                <w:szCs w:val="24"/>
              </w:rPr>
              <w:t xml:space="preserve"> an renouvelable par tacite reconduction.</w:t>
            </w:r>
          </w:p>
          <w:p w:rsidR="00FA44E0" w:rsidRPr="00FA44E0" w:rsidRDefault="00FA44E0" w:rsidP="00BB08F8">
            <w:pPr>
              <w:pStyle w:val="Corpsdetexte"/>
              <w:rPr>
                <w:rFonts w:ascii="Times New Roman" w:hAnsi="Times New Roman"/>
                <w:sz w:val="24"/>
                <w:szCs w:val="24"/>
              </w:rPr>
            </w:pPr>
          </w:p>
          <w:p w:rsidR="005B0DAF" w:rsidRPr="00FA44E0" w:rsidRDefault="00BB08F8" w:rsidP="005B0DAF">
            <w:pPr>
              <w:pStyle w:val="Corpsdetexte"/>
              <w:rPr>
                <w:rFonts w:ascii="Times New Roman" w:hAnsi="Times New Roman"/>
                <w:sz w:val="24"/>
                <w:szCs w:val="24"/>
              </w:rPr>
            </w:pPr>
            <w:r w:rsidRPr="00FA44E0">
              <w:rPr>
                <w:rFonts w:ascii="Times New Roman" w:hAnsi="Times New Roman"/>
                <w:sz w:val="24"/>
                <w:szCs w:val="24"/>
              </w:rPr>
              <w:t xml:space="preserve"> </w:t>
            </w:r>
          </w:p>
          <w:p w:rsidR="004C6EC8" w:rsidRPr="00FA44E0" w:rsidRDefault="005B0DAF" w:rsidP="005B0DAF">
            <w:pPr>
              <w:pStyle w:val="Corpsdetexte"/>
              <w:rPr>
                <w:rFonts w:ascii="Times New Roman" w:hAnsi="Times New Roman"/>
                <w:sz w:val="24"/>
                <w:szCs w:val="24"/>
              </w:rPr>
            </w:pPr>
            <w:r w:rsidRPr="00FA44E0">
              <w:rPr>
                <w:rFonts w:ascii="Times New Roman" w:hAnsi="Times New Roman"/>
                <w:b/>
                <w:sz w:val="24"/>
                <w:szCs w:val="24"/>
                <w:u w:val="single"/>
              </w:rPr>
              <w:t xml:space="preserve">ARTICLE </w:t>
            </w:r>
            <w:proofErr w:type="gramStart"/>
            <w:r w:rsidR="00027FBE">
              <w:rPr>
                <w:rFonts w:ascii="Times New Roman" w:hAnsi="Times New Roman"/>
                <w:b/>
                <w:sz w:val="24"/>
                <w:szCs w:val="24"/>
                <w:u w:val="single"/>
              </w:rPr>
              <w:t>7</w:t>
            </w:r>
            <w:r w:rsidR="00F80DD4" w:rsidRPr="00FA44E0">
              <w:rPr>
                <w:rFonts w:ascii="Times New Roman" w:hAnsi="Times New Roman"/>
                <w:b/>
                <w:sz w:val="24"/>
                <w:szCs w:val="24"/>
                <w:u w:val="single"/>
              </w:rPr>
              <w:t>:</w:t>
            </w:r>
            <w:proofErr w:type="gramEnd"/>
            <w:r w:rsidR="00F80DD4" w:rsidRPr="00FA44E0">
              <w:rPr>
                <w:rFonts w:ascii="Times New Roman" w:hAnsi="Times New Roman"/>
                <w:sz w:val="24"/>
                <w:szCs w:val="24"/>
              </w:rPr>
              <w:t xml:space="preserve"> </w:t>
            </w:r>
            <w:r w:rsidR="00FA44E0" w:rsidRPr="00FA44E0">
              <w:rPr>
                <w:rFonts w:ascii="Times New Roman" w:eastAsia="Arial" w:hAnsi="Times New Roman"/>
                <w:b/>
                <w:bCs/>
                <w:kern w:val="1"/>
                <w:sz w:val="24"/>
                <w:szCs w:val="24"/>
              </w:rPr>
              <w:t xml:space="preserve">– </w:t>
            </w:r>
            <w:r w:rsidR="00FA44E0" w:rsidRPr="00FA44E0">
              <w:rPr>
                <w:rFonts w:ascii="Times New Roman" w:hAnsi="Times New Roman"/>
                <w:b/>
                <w:sz w:val="24"/>
                <w:szCs w:val="24"/>
              </w:rPr>
              <w:t>Contrôle et mesures de police</w:t>
            </w:r>
          </w:p>
          <w:p w:rsidR="006E1FE0" w:rsidRPr="00FA44E0" w:rsidRDefault="006E1FE0" w:rsidP="005B0DAF">
            <w:pPr>
              <w:pStyle w:val="Corpsdetexte"/>
              <w:rPr>
                <w:rFonts w:ascii="Times New Roman" w:hAnsi="Times New Roman"/>
                <w:sz w:val="24"/>
                <w:szCs w:val="24"/>
              </w:rPr>
            </w:pPr>
          </w:p>
          <w:p w:rsidR="00FA44E0" w:rsidRPr="00FA44E0" w:rsidRDefault="00FA44E0" w:rsidP="00FA44E0">
            <w:pPr>
              <w:autoSpaceDE w:val="0"/>
              <w:autoSpaceDN w:val="0"/>
              <w:adjustRightInd w:val="0"/>
              <w:spacing w:after="0" w:line="240" w:lineRule="exact"/>
              <w:jc w:val="both"/>
              <w:rPr>
                <w:rFonts w:ascii="Times New Roman" w:hAnsi="Times New Roman"/>
                <w:sz w:val="24"/>
                <w:szCs w:val="24"/>
              </w:rPr>
            </w:pPr>
            <w:r w:rsidRPr="00FA44E0">
              <w:rPr>
                <w:rFonts w:ascii="Times New Roman" w:hAnsi="Times New Roman"/>
                <w:sz w:val="24"/>
                <w:szCs w:val="24"/>
              </w:rPr>
              <w:t>Le non-respect du présent règlement, des règles d’hygiène et de sécurité, des obligations en matière de propreté ou d’entretien du domaine public, les nuisances en tout genre ainsi que les troubles à l’ordre public sont sources d’infractions et peuvent donner lieu, selon leur gravité, à des sanctions :</w:t>
            </w:r>
          </w:p>
          <w:p w:rsidR="00FA44E0" w:rsidRPr="00FA44E0" w:rsidRDefault="00FA44E0" w:rsidP="00FA44E0">
            <w:pPr>
              <w:autoSpaceDE w:val="0"/>
              <w:autoSpaceDN w:val="0"/>
              <w:adjustRightInd w:val="0"/>
              <w:spacing w:after="0" w:line="240" w:lineRule="exact"/>
              <w:jc w:val="both"/>
              <w:rPr>
                <w:rFonts w:ascii="Times New Roman" w:hAnsi="Times New Roman"/>
                <w:sz w:val="24"/>
                <w:szCs w:val="24"/>
              </w:rPr>
            </w:pPr>
          </w:p>
          <w:p w:rsidR="00FA44E0" w:rsidRPr="00FA44E0" w:rsidRDefault="00FA44E0" w:rsidP="00FA44E0">
            <w:pPr>
              <w:numPr>
                <w:ilvl w:val="0"/>
                <w:numId w:val="4"/>
              </w:numPr>
              <w:tabs>
                <w:tab w:val="left" w:pos="284"/>
              </w:tabs>
              <w:autoSpaceDE w:val="0"/>
              <w:autoSpaceDN w:val="0"/>
              <w:adjustRightInd w:val="0"/>
              <w:spacing w:after="0" w:line="240" w:lineRule="exact"/>
              <w:ind w:left="284" w:hanging="284"/>
              <w:jc w:val="both"/>
              <w:rPr>
                <w:rFonts w:ascii="Times New Roman" w:hAnsi="Times New Roman"/>
                <w:sz w:val="24"/>
                <w:szCs w:val="24"/>
              </w:rPr>
            </w:pPr>
            <w:r w:rsidRPr="00FA44E0">
              <w:rPr>
                <w:rFonts w:ascii="Times New Roman" w:hAnsi="Times New Roman"/>
                <w:sz w:val="24"/>
                <w:szCs w:val="24"/>
              </w:rPr>
              <w:t>L’établissement d’un procès-verbal avec paiement d’une amende ;</w:t>
            </w:r>
          </w:p>
          <w:p w:rsidR="00FA44E0" w:rsidRPr="00FA44E0" w:rsidRDefault="00FA44E0" w:rsidP="00FA44E0">
            <w:pPr>
              <w:numPr>
                <w:ilvl w:val="0"/>
                <w:numId w:val="4"/>
              </w:numPr>
              <w:tabs>
                <w:tab w:val="left" w:pos="284"/>
              </w:tabs>
              <w:autoSpaceDE w:val="0"/>
              <w:autoSpaceDN w:val="0"/>
              <w:adjustRightInd w:val="0"/>
              <w:spacing w:after="0" w:line="240" w:lineRule="exact"/>
              <w:ind w:left="284" w:hanging="284"/>
              <w:jc w:val="both"/>
              <w:rPr>
                <w:rFonts w:ascii="Times New Roman" w:hAnsi="Times New Roman"/>
                <w:sz w:val="24"/>
                <w:szCs w:val="24"/>
              </w:rPr>
            </w:pPr>
            <w:r w:rsidRPr="00FA44E0">
              <w:rPr>
                <w:rFonts w:ascii="Times New Roman" w:hAnsi="Times New Roman"/>
                <w:sz w:val="24"/>
                <w:szCs w:val="24"/>
              </w:rPr>
              <w:t>Le retrait de l’autorisation, accompagné de la dépose de la terrasse par le titulaire et à ses frais, sans versement d’aucune indemnité.</w:t>
            </w:r>
          </w:p>
          <w:p w:rsidR="00FA44E0" w:rsidRPr="00FA44E0" w:rsidRDefault="00FA44E0" w:rsidP="00FA44E0">
            <w:pPr>
              <w:pStyle w:val="Corpsdetexte"/>
              <w:rPr>
                <w:rFonts w:ascii="Times New Roman" w:hAnsi="Times New Roman"/>
                <w:sz w:val="24"/>
                <w:szCs w:val="24"/>
              </w:rPr>
            </w:pPr>
          </w:p>
          <w:p w:rsidR="00FA44E0" w:rsidRPr="00FA44E0" w:rsidRDefault="00FA44E0" w:rsidP="00FA44E0">
            <w:pPr>
              <w:pStyle w:val="Corpsdetexte"/>
              <w:rPr>
                <w:rFonts w:ascii="Times New Roman" w:hAnsi="Times New Roman"/>
                <w:sz w:val="24"/>
                <w:szCs w:val="24"/>
              </w:rPr>
            </w:pPr>
            <w:r w:rsidRPr="00FA44E0">
              <w:rPr>
                <w:rFonts w:ascii="Times New Roman" w:hAnsi="Times New Roman"/>
                <w:b/>
                <w:sz w:val="24"/>
                <w:szCs w:val="24"/>
                <w:u w:val="single"/>
              </w:rPr>
              <w:t xml:space="preserve">ARTICLE </w:t>
            </w:r>
            <w:proofErr w:type="gramStart"/>
            <w:r w:rsidR="00027FBE">
              <w:rPr>
                <w:rFonts w:ascii="Times New Roman" w:hAnsi="Times New Roman"/>
                <w:b/>
                <w:sz w:val="24"/>
                <w:szCs w:val="24"/>
                <w:u w:val="single"/>
              </w:rPr>
              <w:t>8</w:t>
            </w:r>
            <w:r w:rsidRPr="00FA44E0">
              <w:rPr>
                <w:rFonts w:ascii="Times New Roman" w:hAnsi="Times New Roman"/>
                <w:b/>
                <w:sz w:val="24"/>
                <w:szCs w:val="24"/>
                <w:u w:val="single"/>
              </w:rPr>
              <w:t>:</w:t>
            </w:r>
            <w:proofErr w:type="gramEnd"/>
            <w:r w:rsidRPr="00FA44E0">
              <w:rPr>
                <w:rFonts w:ascii="Times New Roman" w:hAnsi="Times New Roman"/>
                <w:sz w:val="24"/>
                <w:szCs w:val="24"/>
              </w:rPr>
              <w:t xml:space="preserve"> </w:t>
            </w:r>
          </w:p>
          <w:p w:rsidR="00FA44E0" w:rsidRPr="00FA44E0" w:rsidRDefault="00FA44E0" w:rsidP="00FA44E0">
            <w:pPr>
              <w:pStyle w:val="Corpsdetexte"/>
              <w:rPr>
                <w:rFonts w:ascii="Times New Roman" w:hAnsi="Times New Roman"/>
                <w:sz w:val="24"/>
                <w:szCs w:val="24"/>
              </w:rPr>
            </w:pPr>
          </w:p>
          <w:p w:rsidR="00FA44E0" w:rsidRPr="00FA44E0" w:rsidRDefault="00FA44E0" w:rsidP="00FA44E0">
            <w:pPr>
              <w:pStyle w:val="Corpsdetexte"/>
              <w:rPr>
                <w:rFonts w:ascii="Times New Roman" w:hAnsi="Times New Roman"/>
                <w:b/>
                <w:sz w:val="24"/>
                <w:szCs w:val="24"/>
                <w:u w:val="single"/>
              </w:rPr>
            </w:pPr>
            <w:r w:rsidRPr="00FA44E0">
              <w:rPr>
                <w:rFonts w:ascii="Times New Roman" w:hAnsi="Times New Roman"/>
                <w:sz w:val="24"/>
                <w:szCs w:val="24"/>
              </w:rPr>
              <w:t xml:space="preserve">Madame la Directrice Générale des Services, </w:t>
            </w:r>
            <w:r w:rsidRPr="00FA44E0">
              <w:rPr>
                <w:rFonts w:ascii="Times New Roman" w:hAnsi="Times New Roman"/>
                <w:kern w:val="28"/>
                <w:sz w:val="24"/>
                <w:szCs w:val="24"/>
              </w:rPr>
              <w:t>Monsieur le Commandant de la Communauté de Brigades de Gendarmerie de Marseillan, le Chef de la Police Municipale de VIAS sont chargés, chacun en ce qui le concerne, de l’exécution du présent arrêté</w:t>
            </w:r>
            <w:r w:rsidRPr="00FA44E0">
              <w:rPr>
                <w:rFonts w:ascii="Times New Roman" w:hAnsi="Times New Roman"/>
                <w:sz w:val="24"/>
                <w:szCs w:val="24"/>
              </w:rPr>
              <w:t>.</w:t>
            </w:r>
          </w:p>
          <w:p w:rsidR="003D2D7C" w:rsidRPr="00FA44E0" w:rsidRDefault="003D2D7C" w:rsidP="005B0DAF">
            <w:pPr>
              <w:pStyle w:val="Corpsdetexte"/>
              <w:rPr>
                <w:rFonts w:ascii="Times New Roman" w:hAnsi="Times New Roman"/>
                <w:sz w:val="24"/>
                <w:szCs w:val="24"/>
              </w:rPr>
            </w:pPr>
          </w:p>
          <w:p w:rsidR="00347E00" w:rsidRDefault="00347E00" w:rsidP="005B0DAF">
            <w:pPr>
              <w:pStyle w:val="Corpsdetexte"/>
              <w:rPr>
                <w:rFonts w:ascii="Times New Roman" w:hAnsi="Times New Roman"/>
                <w:sz w:val="24"/>
                <w:szCs w:val="24"/>
              </w:rPr>
            </w:pPr>
          </w:p>
          <w:p w:rsidR="00027FBE" w:rsidRPr="00A508E7" w:rsidRDefault="00027FBE" w:rsidP="005B0DAF">
            <w:pPr>
              <w:pStyle w:val="Corpsdetexte"/>
              <w:rPr>
                <w:rFonts w:ascii="Times New Roman" w:hAnsi="Times New Roman"/>
                <w:sz w:val="24"/>
                <w:szCs w:val="24"/>
              </w:rPr>
            </w:pPr>
          </w:p>
          <w:p w:rsidR="003D2D7C" w:rsidRPr="00A508E7" w:rsidRDefault="00347E00" w:rsidP="00347E00">
            <w:pPr>
              <w:pStyle w:val="Corpsdetexte"/>
              <w:ind w:left="4570"/>
              <w:rPr>
                <w:rFonts w:ascii="Times New Roman" w:hAnsi="Times New Roman"/>
                <w:sz w:val="24"/>
                <w:szCs w:val="24"/>
              </w:rPr>
            </w:pPr>
            <w:r w:rsidRPr="00A508E7">
              <w:rPr>
                <w:rFonts w:ascii="Times New Roman" w:hAnsi="Times New Roman"/>
                <w:sz w:val="24"/>
                <w:szCs w:val="24"/>
              </w:rPr>
              <w:t>Fait à VIAS le</w:t>
            </w:r>
            <w:r w:rsidR="001D531E" w:rsidRPr="00A508E7">
              <w:rPr>
                <w:rFonts w:ascii="Times New Roman" w:hAnsi="Times New Roman"/>
                <w:sz w:val="24"/>
                <w:szCs w:val="24"/>
              </w:rPr>
              <w:t xml:space="preserve"> </w:t>
            </w:r>
            <w:r w:rsidR="00027FBE">
              <w:rPr>
                <w:rFonts w:ascii="Times New Roman" w:hAnsi="Times New Roman"/>
                <w:sz w:val="24"/>
                <w:szCs w:val="24"/>
              </w:rPr>
              <w:t>31</w:t>
            </w:r>
            <w:r w:rsidR="009850E2">
              <w:rPr>
                <w:rFonts w:ascii="Times New Roman" w:hAnsi="Times New Roman"/>
                <w:sz w:val="24"/>
                <w:szCs w:val="24"/>
              </w:rPr>
              <w:t xml:space="preserve"> mai 2024</w:t>
            </w:r>
          </w:p>
          <w:p w:rsidR="00A269F2" w:rsidRDefault="00A269F2" w:rsidP="008F14C9">
            <w:pPr>
              <w:spacing w:after="0" w:line="240" w:lineRule="auto"/>
              <w:ind w:left="4570" w:firstLine="708"/>
              <w:jc w:val="both"/>
              <w:rPr>
                <w:rFonts w:ascii="Times New Roman" w:hAnsi="Times New Roman"/>
                <w:sz w:val="24"/>
                <w:szCs w:val="24"/>
              </w:rPr>
            </w:pPr>
          </w:p>
          <w:p w:rsidR="008F14C9" w:rsidRPr="008F14C9" w:rsidRDefault="008F14C9" w:rsidP="008F14C9">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8F14C9">
              <w:rPr>
                <w:rFonts w:ascii="Times New Roman" w:hAnsi="Times New Roman"/>
                <w:b/>
                <w:sz w:val="24"/>
                <w:szCs w:val="24"/>
              </w:rPr>
              <w:t>Maître Jordan DARTIER</w:t>
            </w:r>
          </w:p>
          <w:p w:rsidR="00A5460C" w:rsidRPr="00A508E7" w:rsidRDefault="008F14C9" w:rsidP="00A5460C">
            <w:pPr>
              <w:spacing w:after="0" w:line="240" w:lineRule="auto"/>
              <w:rPr>
                <w:rFonts w:ascii="Times New Roman" w:hAnsi="Times New Roman"/>
                <w:b/>
                <w:sz w:val="24"/>
                <w:szCs w:val="24"/>
              </w:rPr>
            </w:pPr>
            <w:r>
              <w:rPr>
                <w:rFonts w:ascii="Times New Roman" w:hAnsi="Times New Roman"/>
                <w:b/>
                <w:sz w:val="24"/>
                <w:szCs w:val="24"/>
              </w:rPr>
              <w:t xml:space="preserve">                                                                            Maire de </w:t>
            </w:r>
            <w:r w:rsidR="009850E2">
              <w:rPr>
                <w:rFonts w:ascii="Times New Roman" w:hAnsi="Times New Roman"/>
                <w:b/>
                <w:sz w:val="24"/>
                <w:szCs w:val="24"/>
              </w:rPr>
              <w:t>VIAS</w:t>
            </w:r>
          </w:p>
          <w:p w:rsidR="00347E00" w:rsidRPr="00A508E7" w:rsidRDefault="00347E00" w:rsidP="006D649D">
            <w:pPr>
              <w:spacing w:after="0" w:line="240" w:lineRule="auto"/>
              <w:jc w:val="both"/>
              <w:rPr>
                <w:rFonts w:ascii="Times New Roman" w:hAnsi="Times New Roman"/>
                <w:sz w:val="24"/>
                <w:szCs w:val="24"/>
              </w:rPr>
            </w:pPr>
          </w:p>
          <w:p w:rsidR="00BF0860" w:rsidRPr="00A508E7" w:rsidRDefault="00A269F2" w:rsidP="00347E00">
            <w:pPr>
              <w:tabs>
                <w:tab w:val="left" w:pos="4287"/>
              </w:tabs>
              <w:spacing w:after="0" w:line="240" w:lineRule="auto"/>
              <w:jc w:val="both"/>
              <w:rPr>
                <w:rFonts w:ascii="Times New Roman" w:hAnsi="Times New Roman"/>
                <w:sz w:val="24"/>
                <w:szCs w:val="24"/>
              </w:rPr>
            </w:pPr>
            <w:r w:rsidRPr="00A508E7">
              <w:rPr>
                <w:rFonts w:ascii="Times New Roman" w:hAnsi="Times New Roman"/>
                <w:sz w:val="24"/>
                <w:szCs w:val="24"/>
              </w:rPr>
              <w:tab/>
            </w:r>
          </w:p>
          <w:p w:rsidR="00BF0860" w:rsidRPr="00A508E7" w:rsidRDefault="00BF0860" w:rsidP="00BA71CB">
            <w:pPr>
              <w:tabs>
                <w:tab w:val="left" w:pos="4287"/>
                <w:tab w:val="left" w:pos="4854"/>
              </w:tabs>
              <w:spacing w:after="0" w:line="240" w:lineRule="auto"/>
              <w:rPr>
                <w:rFonts w:ascii="Times New Roman" w:hAnsi="Times New Roman"/>
                <w:sz w:val="24"/>
                <w:szCs w:val="24"/>
              </w:rPr>
            </w:pPr>
          </w:p>
          <w:p w:rsidR="003956BE" w:rsidRPr="00A508E7" w:rsidRDefault="003956BE" w:rsidP="00BF0860">
            <w:pPr>
              <w:tabs>
                <w:tab w:val="left" w:pos="4854"/>
              </w:tabs>
              <w:spacing w:after="0" w:line="240" w:lineRule="auto"/>
              <w:rPr>
                <w:rFonts w:ascii="Times New Roman" w:hAnsi="Times New Roman"/>
                <w:i/>
                <w:sz w:val="24"/>
                <w:szCs w:val="24"/>
                <w:u w:val="single"/>
              </w:rPr>
            </w:pPr>
          </w:p>
        </w:tc>
      </w:tr>
    </w:tbl>
    <w:p w:rsidR="00113F4A" w:rsidRDefault="00113F4A" w:rsidP="008B121D">
      <w:pPr>
        <w:spacing w:after="0"/>
        <w:ind w:left="5670"/>
        <w:rPr>
          <w:rFonts w:ascii="Times New Roman" w:hAnsi="Times New Roman"/>
          <w:sz w:val="24"/>
          <w:szCs w:val="24"/>
        </w:rPr>
      </w:pPr>
    </w:p>
    <w:sectPr w:rsidR="00113F4A" w:rsidSect="002A5C9D">
      <w:pgSz w:w="11906" w:h="16838"/>
      <w:pgMar w:top="284" w:right="720" w:bottom="127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1E4"/>
    <w:multiLevelType w:val="hybridMultilevel"/>
    <w:tmpl w:val="24F89DA4"/>
    <w:lvl w:ilvl="0" w:tplc="60088CB2">
      <w:start w:val="1"/>
      <w:numFmt w:val="bullet"/>
      <w:lvlText w:val="-"/>
      <w:lvlJc w:val="left"/>
      <w:pPr>
        <w:ind w:left="1635" w:hanging="360"/>
      </w:pPr>
      <w:rPr>
        <w:rFonts w:ascii="Times New Roman" w:eastAsia="Times New Roman" w:hAnsi="Times New Roman" w:cs="Times New Roman" w:hint="default"/>
      </w:rPr>
    </w:lvl>
    <w:lvl w:ilvl="1" w:tplc="040C0003" w:tentative="1">
      <w:start w:val="1"/>
      <w:numFmt w:val="bullet"/>
      <w:lvlText w:val="o"/>
      <w:lvlJc w:val="left"/>
      <w:pPr>
        <w:ind w:left="2355" w:hanging="360"/>
      </w:pPr>
      <w:rPr>
        <w:rFonts w:ascii="Courier New" w:hAnsi="Courier New" w:cs="Courier New" w:hint="default"/>
      </w:rPr>
    </w:lvl>
    <w:lvl w:ilvl="2" w:tplc="040C0005" w:tentative="1">
      <w:start w:val="1"/>
      <w:numFmt w:val="bullet"/>
      <w:lvlText w:val=""/>
      <w:lvlJc w:val="left"/>
      <w:pPr>
        <w:ind w:left="3075" w:hanging="360"/>
      </w:pPr>
      <w:rPr>
        <w:rFonts w:ascii="Wingdings" w:hAnsi="Wingdings" w:hint="default"/>
      </w:rPr>
    </w:lvl>
    <w:lvl w:ilvl="3" w:tplc="040C0001" w:tentative="1">
      <w:start w:val="1"/>
      <w:numFmt w:val="bullet"/>
      <w:lvlText w:val=""/>
      <w:lvlJc w:val="left"/>
      <w:pPr>
        <w:ind w:left="3795" w:hanging="360"/>
      </w:pPr>
      <w:rPr>
        <w:rFonts w:ascii="Symbol" w:hAnsi="Symbol" w:hint="default"/>
      </w:rPr>
    </w:lvl>
    <w:lvl w:ilvl="4" w:tplc="040C0003" w:tentative="1">
      <w:start w:val="1"/>
      <w:numFmt w:val="bullet"/>
      <w:lvlText w:val="o"/>
      <w:lvlJc w:val="left"/>
      <w:pPr>
        <w:ind w:left="4515" w:hanging="360"/>
      </w:pPr>
      <w:rPr>
        <w:rFonts w:ascii="Courier New" w:hAnsi="Courier New" w:cs="Courier New" w:hint="default"/>
      </w:rPr>
    </w:lvl>
    <w:lvl w:ilvl="5" w:tplc="040C0005" w:tentative="1">
      <w:start w:val="1"/>
      <w:numFmt w:val="bullet"/>
      <w:lvlText w:val=""/>
      <w:lvlJc w:val="left"/>
      <w:pPr>
        <w:ind w:left="5235" w:hanging="360"/>
      </w:pPr>
      <w:rPr>
        <w:rFonts w:ascii="Wingdings" w:hAnsi="Wingdings" w:hint="default"/>
      </w:rPr>
    </w:lvl>
    <w:lvl w:ilvl="6" w:tplc="040C0001" w:tentative="1">
      <w:start w:val="1"/>
      <w:numFmt w:val="bullet"/>
      <w:lvlText w:val=""/>
      <w:lvlJc w:val="left"/>
      <w:pPr>
        <w:ind w:left="5955" w:hanging="360"/>
      </w:pPr>
      <w:rPr>
        <w:rFonts w:ascii="Symbol" w:hAnsi="Symbol" w:hint="default"/>
      </w:rPr>
    </w:lvl>
    <w:lvl w:ilvl="7" w:tplc="040C0003" w:tentative="1">
      <w:start w:val="1"/>
      <w:numFmt w:val="bullet"/>
      <w:lvlText w:val="o"/>
      <w:lvlJc w:val="left"/>
      <w:pPr>
        <w:ind w:left="6675" w:hanging="360"/>
      </w:pPr>
      <w:rPr>
        <w:rFonts w:ascii="Courier New" w:hAnsi="Courier New" w:cs="Courier New" w:hint="default"/>
      </w:rPr>
    </w:lvl>
    <w:lvl w:ilvl="8" w:tplc="040C0005" w:tentative="1">
      <w:start w:val="1"/>
      <w:numFmt w:val="bullet"/>
      <w:lvlText w:val=""/>
      <w:lvlJc w:val="left"/>
      <w:pPr>
        <w:ind w:left="7395" w:hanging="360"/>
      </w:pPr>
      <w:rPr>
        <w:rFonts w:ascii="Wingdings" w:hAnsi="Wingdings" w:hint="default"/>
      </w:rPr>
    </w:lvl>
  </w:abstractNum>
  <w:abstractNum w:abstractNumId="1" w15:restartNumberingAfterBreak="0">
    <w:nsid w:val="2A2E4E92"/>
    <w:multiLevelType w:val="hybridMultilevel"/>
    <w:tmpl w:val="F49CC228"/>
    <w:lvl w:ilvl="0" w:tplc="51E4F344">
      <w:numFmt w:val="bullet"/>
      <w:lvlText w:val="–"/>
      <w:lvlJc w:val="left"/>
      <w:pPr>
        <w:tabs>
          <w:tab w:val="num" w:pos="720"/>
        </w:tabs>
        <w:ind w:left="720" w:hanging="360"/>
      </w:pPr>
      <w:rPr>
        <w:rFonts w:ascii="Times" w:eastAsia="Times New Roman" w:hAnsi="Times" w:hint="default"/>
        <w:w w:val="0"/>
      </w:rPr>
    </w:lvl>
    <w:lvl w:ilvl="1" w:tplc="0003040C">
      <w:start w:val="1"/>
      <w:numFmt w:val="bullet"/>
      <w:lvlText w:val="o"/>
      <w:lvlJc w:val="left"/>
      <w:pPr>
        <w:ind w:left="1440" w:hanging="360"/>
      </w:pPr>
      <w:rPr>
        <w:rFonts w:ascii="Courier New" w:hAnsi="Courier New" w:hint="default"/>
      </w:rPr>
    </w:lvl>
    <w:lvl w:ilvl="2" w:tplc="0005040C">
      <w:start w:val="1"/>
      <w:numFmt w:val="bullet"/>
      <w:lvlText w:val=""/>
      <w:lvlJc w:val="left"/>
      <w:pPr>
        <w:ind w:left="2160" w:hanging="360"/>
      </w:pPr>
      <w:rPr>
        <w:rFonts w:ascii="Wingdings" w:hAnsi="Wingdings" w:hint="default"/>
      </w:rPr>
    </w:lvl>
    <w:lvl w:ilvl="3" w:tplc="0001040C">
      <w:start w:val="1"/>
      <w:numFmt w:val="bullet"/>
      <w:lvlText w:val=""/>
      <w:lvlJc w:val="left"/>
      <w:pPr>
        <w:ind w:left="2880" w:hanging="360"/>
      </w:pPr>
      <w:rPr>
        <w:rFonts w:ascii="Symbol" w:eastAsia="Times New Roman" w:hAnsi="Symbol" w:hint="default"/>
      </w:rPr>
    </w:lvl>
    <w:lvl w:ilvl="4" w:tplc="0003040C">
      <w:start w:val="1"/>
      <w:numFmt w:val="bullet"/>
      <w:lvlText w:val="o"/>
      <w:lvlJc w:val="left"/>
      <w:pPr>
        <w:ind w:left="3600" w:hanging="360"/>
      </w:pPr>
      <w:rPr>
        <w:rFonts w:ascii="Courier New" w:hAnsi="Courier New" w:hint="default"/>
      </w:rPr>
    </w:lvl>
    <w:lvl w:ilvl="5" w:tplc="0005040C">
      <w:start w:val="1"/>
      <w:numFmt w:val="bullet"/>
      <w:lvlText w:val=""/>
      <w:lvlJc w:val="left"/>
      <w:pPr>
        <w:ind w:left="4320" w:hanging="360"/>
      </w:pPr>
      <w:rPr>
        <w:rFonts w:ascii="Wingdings" w:hAnsi="Wingdings" w:hint="default"/>
      </w:rPr>
    </w:lvl>
    <w:lvl w:ilvl="6" w:tplc="0001040C">
      <w:start w:val="1"/>
      <w:numFmt w:val="bullet"/>
      <w:lvlText w:val=""/>
      <w:lvlJc w:val="left"/>
      <w:pPr>
        <w:ind w:left="5040" w:hanging="360"/>
      </w:pPr>
      <w:rPr>
        <w:rFonts w:ascii="Symbol" w:eastAsia="Times New Roman" w:hAnsi="Symbol" w:hint="default"/>
      </w:rPr>
    </w:lvl>
    <w:lvl w:ilvl="7" w:tplc="0003040C">
      <w:start w:val="1"/>
      <w:numFmt w:val="bullet"/>
      <w:lvlText w:val="o"/>
      <w:lvlJc w:val="left"/>
      <w:pPr>
        <w:ind w:left="5760" w:hanging="360"/>
      </w:pPr>
      <w:rPr>
        <w:rFonts w:ascii="Courier New" w:hAnsi="Courier New" w:hint="default"/>
      </w:rPr>
    </w:lvl>
    <w:lvl w:ilvl="8" w:tplc="0005040C">
      <w:start w:val="1"/>
      <w:numFmt w:val="bullet"/>
      <w:lvlText w:val=""/>
      <w:lvlJc w:val="left"/>
      <w:pPr>
        <w:ind w:left="6480" w:hanging="360"/>
      </w:pPr>
      <w:rPr>
        <w:rFonts w:ascii="Wingdings" w:hAnsi="Wingdings" w:hint="default"/>
      </w:rPr>
    </w:lvl>
  </w:abstractNum>
  <w:abstractNum w:abstractNumId="2" w15:restartNumberingAfterBreak="0">
    <w:nsid w:val="38264779"/>
    <w:multiLevelType w:val="hybridMultilevel"/>
    <w:tmpl w:val="28349C1E"/>
    <w:lvl w:ilvl="0" w:tplc="06C2C1B8">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E3127"/>
    <w:multiLevelType w:val="hybridMultilevel"/>
    <w:tmpl w:val="C55042FE"/>
    <w:lvl w:ilvl="0" w:tplc="60088CB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1C"/>
    <w:rsid w:val="00010D1A"/>
    <w:rsid w:val="00027FBE"/>
    <w:rsid w:val="00053B91"/>
    <w:rsid w:val="000601AC"/>
    <w:rsid w:val="000659A1"/>
    <w:rsid w:val="000A35AA"/>
    <w:rsid w:val="000B26D2"/>
    <w:rsid w:val="000C530E"/>
    <w:rsid w:val="000F4228"/>
    <w:rsid w:val="00113F4A"/>
    <w:rsid w:val="00125607"/>
    <w:rsid w:val="00130A2B"/>
    <w:rsid w:val="00130AE0"/>
    <w:rsid w:val="001348F0"/>
    <w:rsid w:val="00152954"/>
    <w:rsid w:val="00152D7B"/>
    <w:rsid w:val="00157B6B"/>
    <w:rsid w:val="00163673"/>
    <w:rsid w:val="001C0243"/>
    <w:rsid w:val="001D026D"/>
    <w:rsid w:val="001D531E"/>
    <w:rsid w:val="001F506C"/>
    <w:rsid w:val="002051E1"/>
    <w:rsid w:val="00224D39"/>
    <w:rsid w:val="002302E6"/>
    <w:rsid w:val="00244C71"/>
    <w:rsid w:val="00254731"/>
    <w:rsid w:val="00256C69"/>
    <w:rsid w:val="002654BB"/>
    <w:rsid w:val="00267153"/>
    <w:rsid w:val="00272E37"/>
    <w:rsid w:val="002A5C9D"/>
    <w:rsid w:val="002A7E0F"/>
    <w:rsid w:val="003065BD"/>
    <w:rsid w:val="00307B5B"/>
    <w:rsid w:val="0034041D"/>
    <w:rsid w:val="00347E00"/>
    <w:rsid w:val="00353455"/>
    <w:rsid w:val="00361F25"/>
    <w:rsid w:val="00373807"/>
    <w:rsid w:val="00380049"/>
    <w:rsid w:val="00382673"/>
    <w:rsid w:val="00385B4C"/>
    <w:rsid w:val="003866AB"/>
    <w:rsid w:val="003956BE"/>
    <w:rsid w:val="00397C17"/>
    <w:rsid w:val="003B2A91"/>
    <w:rsid w:val="003B3B1C"/>
    <w:rsid w:val="003C78DA"/>
    <w:rsid w:val="003D05BD"/>
    <w:rsid w:val="003D2D7C"/>
    <w:rsid w:val="003D4085"/>
    <w:rsid w:val="003E4F8D"/>
    <w:rsid w:val="00400555"/>
    <w:rsid w:val="004010ED"/>
    <w:rsid w:val="004015ED"/>
    <w:rsid w:val="00421B7C"/>
    <w:rsid w:val="00460686"/>
    <w:rsid w:val="00482BBA"/>
    <w:rsid w:val="00484FA3"/>
    <w:rsid w:val="00492524"/>
    <w:rsid w:val="00496305"/>
    <w:rsid w:val="004C6EC8"/>
    <w:rsid w:val="004D1906"/>
    <w:rsid w:val="004D200E"/>
    <w:rsid w:val="004E0AF4"/>
    <w:rsid w:val="004E11DA"/>
    <w:rsid w:val="004E22A9"/>
    <w:rsid w:val="004F19A0"/>
    <w:rsid w:val="0050318D"/>
    <w:rsid w:val="00537FE7"/>
    <w:rsid w:val="00542E00"/>
    <w:rsid w:val="0055381B"/>
    <w:rsid w:val="00557B86"/>
    <w:rsid w:val="00563E10"/>
    <w:rsid w:val="005656C8"/>
    <w:rsid w:val="005A403F"/>
    <w:rsid w:val="005A705A"/>
    <w:rsid w:val="005A7919"/>
    <w:rsid w:val="005B0DAF"/>
    <w:rsid w:val="005B55B4"/>
    <w:rsid w:val="005B6E96"/>
    <w:rsid w:val="005C3979"/>
    <w:rsid w:val="005C672F"/>
    <w:rsid w:val="005C7899"/>
    <w:rsid w:val="005F2857"/>
    <w:rsid w:val="00606859"/>
    <w:rsid w:val="00607932"/>
    <w:rsid w:val="0061084F"/>
    <w:rsid w:val="00644EB0"/>
    <w:rsid w:val="0065048D"/>
    <w:rsid w:val="006719BF"/>
    <w:rsid w:val="00675910"/>
    <w:rsid w:val="006874CF"/>
    <w:rsid w:val="00690EE1"/>
    <w:rsid w:val="00691946"/>
    <w:rsid w:val="00695CAB"/>
    <w:rsid w:val="006D649D"/>
    <w:rsid w:val="006E1043"/>
    <w:rsid w:val="006E1FE0"/>
    <w:rsid w:val="006E7E4F"/>
    <w:rsid w:val="006F3D96"/>
    <w:rsid w:val="00704DEC"/>
    <w:rsid w:val="00705A12"/>
    <w:rsid w:val="00721F3F"/>
    <w:rsid w:val="00726452"/>
    <w:rsid w:val="007327BB"/>
    <w:rsid w:val="0073454A"/>
    <w:rsid w:val="0074104C"/>
    <w:rsid w:val="00761A55"/>
    <w:rsid w:val="00775CDE"/>
    <w:rsid w:val="007921D2"/>
    <w:rsid w:val="00793E42"/>
    <w:rsid w:val="007A390B"/>
    <w:rsid w:val="007A547F"/>
    <w:rsid w:val="007D063B"/>
    <w:rsid w:val="007E68AF"/>
    <w:rsid w:val="00801298"/>
    <w:rsid w:val="008113EE"/>
    <w:rsid w:val="008115E4"/>
    <w:rsid w:val="008452CF"/>
    <w:rsid w:val="00885036"/>
    <w:rsid w:val="00890C75"/>
    <w:rsid w:val="00890C9E"/>
    <w:rsid w:val="00891E73"/>
    <w:rsid w:val="008973B6"/>
    <w:rsid w:val="008B121D"/>
    <w:rsid w:val="008C348D"/>
    <w:rsid w:val="008D063D"/>
    <w:rsid w:val="008D16A5"/>
    <w:rsid w:val="008D1CC7"/>
    <w:rsid w:val="008D2B4C"/>
    <w:rsid w:val="008D3B98"/>
    <w:rsid w:val="008E6D4C"/>
    <w:rsid w:val="008F14C9"/>
    <w:rsid w:val="00913431"/>
    <w:rsid w:val="009144F1"/>
    <w:rsid w:val="00915779"/>
    <w:rsid w:val="009205DD"/>
    <w:rsid w:val="00944827"/>
    <w:rsid w:val="0097671E"/>
    <w:rsid w:val="00977607"/>
    <w:rsid w:val="009850E2"/>
    <w:rsid w:val="0099194B"/>
    <w:rsid w:val="009E060F"/>
    <w:rsid w:val="00A018B5"/>
    <w:rsid w:val="00A033C1"/>
    <w:rsid w:val="00A0561E"/>
    <w:rsid w:val="00A06102"/>
    <w:rsid w:val="00A269F2"/>
    <w:rsid w:val="00A508E7"/>
    <w:rsid w:val="00A5460C"/>
    <w:rsid w:val="00A66B74"/>
    <w:rsid w:val="00A811DC"/>
    <w:rsid w:val="00A823BF"/>
    <w:rsid w:val="00A84A7C"/>
    <w:rsid w:val="00A84EC2"/>
    <w:rsid w:val="00A95C08"/>
    <w:rsid w:val="00AA62B8"/>
    <w:rsid w:val="00AA7AAB"/>
    <w:rsid w:val="00AA7B10"/>
    <w:rsid w:val="00AB4410"/>
    <w:rsid w:val="00AB7287"/>
    <w:rsid w:val="00AD496E"/>
    <w:rsid w:val="00AD66A4"/>
    <w:rsid w:val="00AF56A0"/>
    <w:rsid w:val="00B138F2"/>
    <w:rsid w:val="00B24709"/>
    <w:rsid w:val="00B50CBC"/>
    <w:rsid w:val="00B573CB"/>
    <w:rsid w:val="00B64ED4"/>
    <w:rsid w:val="00B87329"/>
    <w:rsid w:val="00BA613A"/>
    <w:rsid w:val="00BA71CB"/>
    <w:rsid w:val="00BB08F8"/>
    <w:rsid w:val="00BB22E3"/>
    <w:rsid w:val="00BB27BD"/>
    <w:rsid w:val="00BC0AC9"/>
    <w:rsid w:val="00BC6703"/>
    <w:rsid w:val="00BF0860"/>
    <w:rsid w:val="00BF12DF"/>
    <w:rsid w:val="00C018AE"/>
    <w:rsid w:val="00C01E82"/>
    <w:rsid w:val="00C0415B"/>
    <w:rsid w:val="00C04ACE"/>
    <w:rsid w:val="00C12AE2"/>
    <w:rsid w:val="00C20BA7"/>
    <w:rsid w:val="00C22F73"/>
    <w:rsid w:val="00C431AD"/>
    <w:rsid w:val="00C53DCD"/>
    <w:rsid w:val="00C650FC"/>
    <w:rsid w:val="00C67CA4"/>
    <w:rsid w:val="00C7523C"/>
    <w:rsid w:val="00CE6262"/>
    <w:rsid w:val="00CE7CBD"/>
    <w:rsid w:val="00D046A6"/>
    <w:rsid w:val="00D0592C"/>
    <w:rsid w:val="00D171F3"/>
    <w:rsid w:val="00D273D5"/>
    <w:rsid w:val="00D31B44"/>
    <w:rsid w:val="00D34214"/>
    <w:rsid w:val="00D57E61"/>
    <w:rsid w:val="00D762CE"/>
    <w:rsid w:val="00D8428F"/>
    <w:rsid w:val="00D85531"/>
    <w:rsid w:val="00D961A7"/>
    <w:rsid w:val="00DA7981"/>
    <w:rsid w:val="00DB1E1C"/>
    <w:rsid w:val="00DB4769"/>
    <w:rsid w:val="00DC3BA7"/>
    <w:rsid w:val="00DD5696"/>
    <w:rsid w:val="00DD7897"/>
    <w:rsid w:val="00DE583B"/>
    <w:rsid w:val="00DF635B"/>
    <w:rsid w:val="00DF7C12"/>
    <w:rsid w:val="00E17F34"/>
    <w:rsid w:val="00E22F80"/>
    <w:rsid w:val="00E318AF"/>
    <w:rsid w:val="00E51ACE"/>
    <w:rsid w:val="00E51E19"/>
    <w:rsid w:val="00E62233"/>
    <w:rsid w:val="00E92853"/>
    <w:rsid w:val="00ED002A"/>
    <w:rsid w:val="00ED6A82"/>
    <w:rsid w:val="00EF76A4"/>
    <w:rsid w:val="00F04287"/>
    <w:rsid w:val="00F1176E"/>
    <w:rsid w:val="00F166A6"/>
    <w:rsid w:val="00F20070"/>
    <w:rsid w:val="00F20208"/>
    <w:rsid w:val="00F34D83"/>
    <w:rsid w:val="00F80DD4"/>
    <w:rsid w:val="00F965C1"/>
    <w:rsid w:val="00FA08E1"/>
    <w:rsid w:val="00FA44E0"/>
    <w:rsid w:val="00FA6C36"/>
    <w:rsid w:val="00FC6057"/>
    <w:rsid w:val="00FC750D"/>
    <w:rsid w:val="00FD724A"/>
    <w:rsid w:val="00FE3779"/>
    <w:rsid w:val="00FF205E"/>
    <w:rsid w:val="00FF22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6414"/>
  <w15:docId w15:val="{1D40FD1A-155C-4539-A60D-722C4295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0AF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B3B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3B3B1C"/>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B3B1C"/>
    <w:rPr>
      <w:rFonts w:ascii="Tahoma" w:hAnsi="Tahoma" w:cs="Tahoma"/>
      <w:sz w:val="16"/>
      <w:szCs w:val="16"/>
    </w:rPr>
  </w:style>
  <w:style w:type="paragraph" w:styleId="Paragraphedeliste">
    <w:name w:val="List Paragraph"/>
    <w:basedOn w:val="Normal"/>
    <w:uiPriority w:val="34"/>
    <w:qFormat/>
    <w:rsid w:val="00AD496E"/>
    <w:pPr>
      <w:ind w:left="720"/>
      <w:contextualSpacing/>
    </w:pPr>
  </w:style>
  <w:style w:type="character" w:styleId="lev">
    <w:name w:val="Strong"/>
    <w:uiPriority w:val="22"/>
    <w:qFormat/>
    <w:rsid w:val="003E4F8D"/>
    <w:rPr>
      <w:b/>
      <w:bCs/>
    </w:rPr>
  </w:style>
  <w:style w:type="paragraph" w:styleId="Corpsdetexte">
    <w:name w:val="Body Text"/>
    <w:basedOn w:val="Normal"/>
    <w:link w:val="CorpsdetexteCar"/>
    <w:rsid w:val="00BA613A"/>
    <w:pPr>
      <w:spacing w:after="0" w:line="240" w:lineRule="auto"/>
      <w:jc w:val="both"/>
    </w:pPr>
    <w:rPr>
      <w:rFonts w:ascii="Arial" w:eastAsia="Times New Roman" w:hAnsi="Arial"/>
      <w:szCs w:val="20"/>
      <w:lang w:eastAsia="fr-FR"/>
    </w:rPr>
  </w:style>
  <w:style w:type="character" w:customStyle="1" w:styleId="CorpsdetexteCar">
    <w:name w:val="Corps de texte Car"/>
    <w:link w:val="Corpsdetexte"/>
    <w:rsid w:val="00BA613A"/>
    <w:rPr>
      <w:rFonts w:ascii="Arial" w:eastAsia="Times New Roman" w:hAnsi="Arial"/>
      <w:sz w:val="22"/>
    </w:rPr>
  </w:style>
  <w:style w:type="character" w:styleId="Lienhypertexte">
    <w:name w:val="Hyperlink"/>
    <w:basedOn w:val="Policepardfaut"/>
    <w:uiPriority w:val="99"/>
    <w:unhideWhenUsed/>
    <w:rsid w:val="00FA44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2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ABE4F-8B30-4A09-BC9F-327A5670A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5135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s.sotes</dc:creator>
  <cp:lastModifiedBy>RAYNAUD Katia</cp:lastModifiedBy>
  <cp:revision>3</cp:revision>
  <cp:lastPrinted>2024-05-17T12:11:00Z</cp:lastPrinted>
  <dcterms:created xsi:type="dcterms:W3CDTF">2024-05-31T07:27:00Z</dcterms:created>
  <dcterms:modified xsi:type="dcterms:W3CDTF">2024-06-04T09:54:00Z</dcterms:modified>
</cp:coreProperties>
</file>